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3031"/>
        <w:bidiVisual/>
        <w:tblW w:w="9639" w:type="dxa"/>
        <w:tblLook w:val="04A0"/>
      </w:tblPr>
      <w:tblGrid>
        <w:gridCol w:w="9639"/>
      </w:tblGrid>
      <w:tr w:rsidR="00E27C7E" w:rsidRPr="00C40DAD" w:rsidTr="004E09AE">
        <w:tc>
          <w:tcPr>
            <w:tcW w:w="963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27C7E" w:rsidRPr="00C40DAD" w:rsidRDefault="00E27C7E" w:rsidP="004E09AE">
            <w:pPr>
              <w:bidi/>
              <w:ind w:right="-284"/>
              <w:jc w:val="both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C40DAD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>1- ماهیت ماده</w:t>
            </w:r>
          </w:p>
        </w:tc>
      </w:tr>
      <w:tr w:rsidR="00E27C7E" w:rsidRPr="00C40DAD" w:rsidTr="004E09AE">
        <w:tc>
          <w:tcPr>
            <w:tcW w:w="963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7C7E" w:rsidRPr="0084724C" w:rsidRDefault="00E27C7E" w:rsidP="0084724C">
            <w:pPr>
              <w:pStyle w:val="ListParagraph"/>
              <w:numPr>
                <w:ilvl w:val="0"/>
                <w:numId w:val="18"/>
              </w:numPr>
              <w:bidi/>
              <w:ind w:right="-284"/>
              <w:jc w:val="both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84724C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نام</w:t>
            </w:r>
            <w:r w:rsidRPr="0084724C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 xml:space="preserve"> شیمیایی : </w:t>
            </w:r>
            <w:r w:rsidRPr="0084724C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4724C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زايلين</w:t>
            </w:r>
          </w:p>
          <w:p w:rsidR="00E27C7E" w:rsidRPr="0084724C" w:rsidRDefault="00E27C7E" w:rsidP="0084724C">
            <w:pPr>
              <w:pStyle w:val="ListParagraph"/>
              <w:numPr>
                <w:ilvl w:val="0"/>
                <w:numId w:val="18"/>
              </w:numPr>
              <w:bidi/>
              <w:ind w:right="-284"/>
              <w:jc w:val="both"/>
              <w:rPr>
                <w:rFonts w:asciiTheme="minorBidi" w:hAnsiTheme="minorBidi" w:cs="B Nazanin"/>
                <w:b/>
                <w:bCs/>
                <w:sz w:val="28"/>
                <w:szCs w:val="28"/>
              </w:rPr>
            </w:pPr>
            <w:r w:rsidRPr="0084724C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 xml:space="preserve">نامهای مترادف : </w:t>
            </w:r>
            <w:r w:rsidRPr="0084724C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دى</w:t>
            </w:r>
            <w:r w:rsidRPr="0084724C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84724C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متيل</w:t>
            </w:r>
            <w:r w:rsidRPr="0084724C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84724C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بنزن،</w:t>
            </w:r>
            <w:r w:rsidRPr="0084724C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84724C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متيل</w:t>
            </w:r>
            <w:r w:rsidRPr="0084724C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84724C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تولوئن،</w:t>
            </w:r>
            <w:r w:rsidRPr="0084724C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84724C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زايلول،</w:t>
            </w:r>
            <w:r w:rsidRPr="0084724C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84724C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زايلن</w:t>
            </w:r>
          </w:p>
          <w:p w:rsidR="00E27C7E" w:rsidRPr="0084724C" w:rsidRDefault="00E27C7E" w:rsidP="0084724C">
            <w:pPr>
              <w:pStyle w:val="ListParagraph"/>
              <w:numPr>
                <w:ilvl w:val="0"/>
                <w:numId w:val="18"/>
              </w:numPr>
              <w:bidi/>
              <w:ind w:right="-284"/>
              <w:jc w:val="both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84724C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 xml:space="preserve">فرمول شیمیایی : </w:t>
            </w:r>
            <w:r w:rsidRPr="0084724C">
              <w:rPr>
                <w:rFonts w:ascii="Tahoma" w:hAnsi="Tahoma" w:cs="B Nazanin"/>
                <w:sz w:val="28"/>
                <w:szCs w:val="28"/>
                <w:lang w:bidi="fa-IR"/>
              </w:rPr>
              <w:t>C8-H10</w:t>
            </w:r>
          </w:p>
          <w:p w:rsidR="00E27C7E" w:rsidRPr="0084724C" w:rsidRDefault="00E27C7E" w:rsidP="0084724C">
            <w:pPr>
              <w:pStyle w:val="ListParagraph"/>
              <w:numPr>
                <w:ilvl w:val="0"/>
                <w:numId w:val="18"/>
              </w:numPr>
              <w:bidi/>
              <w:ind w:right="-284"/>
              <w:jc w:val="both"/>
              <w:rPr>
                <w:rFonts w:asciiTheme="minorBidi" w:hAnsiTheme="minorBidi" w:cs="B Nazanin"/>
                <w:b/>
                <w:bCs/>
                <w:sz w:val="28"/>
                <w:szCs w:val="28"/>
              </w:rPr>
            </w:pPr>
            <w:r w:rsidRPr="0084724C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 xml:space="preserve">خانواده شیمیایی: </w:t>
            </w:r>
            <w:r w:rsidRPr="0084724C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4724C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هيدروکربن</w:t>
            </w:r>
            <w:r w:rsidRPr="0084724C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84724C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آروماتيک،</w:t>
            </w:r>
            <w:r w:rsidRPr="0084724C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84724C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آلکيل</w:t>
            </w:r>
            <w:r w:rsidRPr="0084724C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84724C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بنزن،</w:t>
            </w:r>
            <w:r w:rsidRPr="0084724C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84724C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دى</w:t>
            </w:r>
            <w:r w:rsidRPr="0084724C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84724C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آلکيل</w:t>
            </w:r>
            <w:r w:rsidRPr="0084724C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84724C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بنزن</w:t>
            </w:r>
          </w:p>
          <w:p w:rsidR="000B72F6" w:rsidRPr="0084724C" w:rsidRDefault="000B72F6" w:rsidP="0084724C">
            <w:pPr>
              <w:pStyle w:val="ListParagraph"/>
              <w:numPr>
                <w:ilvl w:val="0"/>
                <w:numId w:val="18"/>
              </w:numPr>
              <w:tabs>
                <w:tab w:val="left" w:pos="2955"/>
              </w:tabs>
              <w:bidi/>
              <w:jc w:val="both"/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</w:rPr>
            </w:pPr>
            <w:r w:rsidRPr="0084724C">
              <w:rPr>
                <w:rFonts w:asciiTheme="minorBidi" w:hAnsiTheme="minorBidi" w:cs="B Nazanin" w:hint="cs"/>
                <w:b/>
                <w:bCs/>
                <w:noProof/>
                <w:sz w:val="28"/>
                <w:szCs w:val="28"/>
                <w:rtl/>
              </w:rPr>
              <w:t xml:space="preserve">حالت فیزیکی: </w:t>
            </w:r>
            <w:r w:rsidRPr="0084724C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مایع</w:t>
            </w:r>
          </w:p>
          <w:p w:rsidR="000B72F6" w:rsidRPr="0084724C" w:rsidRDefault="000B72F6" w:rsidP="0084724C">
            <w:pPr>
              <w:pStyle w:val="ListParagraph"/>
              <w:numPr>
                <w:ilvl w:val="0"/>
                <w:numId w:val="18"/>
              </w:numPr>
              <w:tabs>
                <w:tab w:val="left" w:pos="2955"/>
              </w:tabs>
              <w:bidi/>
              <w:jc w:val="both"/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</w:rPr>
            </w:pPr>
            <w:r w:rsidRPr="0084724C">
              <w:rPr>
                <w:rFonts w:asciiTheme="minorBidi" w:hAnsiTheme="minorBidi" w:cs="B Nazanin" w:hint="cs"/>
                <w:b/>
                <w:bCs/>
                <w:noProof/>
                <w:sz w:val="28"/>
                <w:szCs w:val="28"/>
                <w:rtl/>
              </w:rPr>
              <w:t xml:space="preserve">رنگ: </w:t>
            </w:r>
            <w:r w:rsidRPr="0084724C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بى</w:t>
            </w:r>
            <w:r w:rsidRPr="0084724C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84724C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رنگ</w:t>
            </w:r>
          </w:p>
          <w:p w:rsidR="00E27C7E" w:rsidRPr="009A7EF0" w:rsidRDefault="000B72F6" w:rsidP="009A7EF0">
            <w:pPr>
              <w:pStyle w:val="ListParagraph"/>
              <w:numPr>
                <w:ilvl w:val="0"/>
                <w:numId w:val="18"/>
              </w:numPr>
              <w:tabs>
                <w:tab w:val="left" w:pos="2955"/>
              </w:tabs>
              <w:bidi/>
              <w:jc w:val="both"/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</w:pPr>
            <w:r w:rsidRPr="009A7EF0">
              <w:rPr>
                <w:rFonts w:asciiTheme="minorBidi" w:hAnsiTheme="minorBidi" w:cs="B Nazanin" w:hint="cs"/>
                <w:b/>
                <w:bCs/>
                <w:noProof/>
                <w:sz w:val="28"/>
                <w:szCs w:val="28"/>
                <w:rtl/>
              </w:rPr>
              <w:t xml:space="preserve">بو: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بوى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مشخص</w:t>
            </w:r>
          </w:p>
        </w:tc>
      </w:tr>
    </w:tbl>
    <w:p w:rsidR="00E27C7E" w:rsidRPr="00C40DAD" w:rsidRDefault="00E27C7E" w:rsidP="0062570A">
      <w:pPr>
        <w:bidi/>
        <w:spacing w:line="240" w:lineRule="auto"/>
        <w:ind w:right="-284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595" w:type="dxa"/>
        <w:tblInd w:w="-222" w:type="dxa"/>
        <w:tblLook w:val="04A0"/>
      </w:tblPr>
      <w:tblGrid>
        <w:gridCol w:w="9595"/>
      </w:tblGrid>
      <w:tr w:rsidR="00E27C7E" w:rsidRPr="00C40DAD" w:rsidTr="004E09AE">
        <w:trPr>
          <w:trHeight w:val="384"/>
        </w:trPr>
        <w:tc>
          <w:tcPr>
            <w:tcW w:w="95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27C7E" w:rsidRPr="00C40DAD" w:rsidRDefault="00E27C7E" w:rsidP="0062570A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40DAD">
              <w:rPr>
                <w:rFonts w:cs="B Nazanin" w:hint="cs"/>
                <w:b/>
                <w:bCs/>
                <w:sz w:val="28"/>
                <w:szCs w:val="28"/>
                <w:rtl/>
              </w:rPr>
              <w:t>2- اطلاعات عمومی</w:t>
            </w:r>
          </w:p>
        </w:tc>
      </w:tr>
      <w:tr w:rsidR="00E27C7E" w:rsidRPr="00C40DAD" w:rsidTr="004E09AE">
        <w:trPr>
          <w:trHeight w:val="1948"/>
        </w:trPr>
        <w:tc>
          <w:tcPr>
            <w:tcW w:w="959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7C7E" w:rsidRPr="00C40DAD" w:rsidRDefault="00BC2C10" w:rsidP="0062570A">
            <w:pPr>
              <w:pStyle w:val="ListParagraph"/>
              <w:numPr>
                <w:ilvl w:val="0"/>
                <w:numId w:val="13"/>
              </w:numPr>
              <w:bidi/>
              <w:ind w:left="459" w:hanging="459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40DAD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3959860</wp:posOffset>
                  </wp:positionH>
                  <wp:positionV relativeFrom="paragraph">
                    <wp:posOffset>287020</wp:posOffset>
                  </wp:positionV>
                  <wp:extent cx="952500" cy="819150"/>
                  <wp:effectExtent l="19050" t="0" r="0" b="0"/>
                  <wp:wrapSquare wrapText="bothSides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40DAD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1778635</wp:posOffset>
                  </wp:positionH>
                  <wp:positionV relativeFrom="paragraph">
                    <wp:posOffset>287020</wp:posOffset>
                  </wp:positionV>
                  <wp:extent cx="942975" cy="828675"/>
                  <wp:effectExtent l="19050" t="0" r="9525" b="0"/>
                  <wp:wrapSquare wrapText="bothSides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27C7E" w:rsidRPr="00C40DAD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2864485</wp:posOffset>
                  </wp:positionH>
                  <wp:positionV relativeFrom="paragraph">
                    <wp:posOffset>287020</wp:posOffset>
                  </wp:positionV>
                  <wp:extent cx="971550" cy="819150"/>
                  <wp:effectExtent l="19050" t="0" r="0" b="0"/>
                  <wp:wrapSquare wrapText="bothSides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27C7E" w:rsidRPr="00C40DAD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290830</wp:posOffset>
                  </wp:positionV>
                  <wp:extent cx="866775" cy="819150"/>
                  <wp:effectExtent l="19050" t="0" r="9525" b="0"/>
                  <wp:wrapSquare wrapText="bothSides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27C7E" w:rsidRPr="00C40DA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لوزی خطر    </w:t>
            </w:r>
            <w:r w:rsidRPr="00C40DA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E27C7E" w:rsidRPr="00C40DA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مواد سمی          </w:t>
            </w:r>
            <w:r w:rsidR="00E27C7E" w:rsidRPr="00C40DAD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مواد آتش گیر</w:t>
            </w:r>
            <w:r w:rsidR="00E27C7E" w:rsidRPr="00C40DA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مواد محرک     خطرناک برای محیط زیست</w:t>
            </w:r>
          </w:p>
          <w:p w:rsidR="00E27C7E" w:rsidRPr="00C40DAD" w:rsidRDefault="00E27C7E" w:rsidP="0062570A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40DAD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885825" cy="80010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7C7E" w:rsidRDefault="00E27C7E" w:rsidP="0062570A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9640" w:type="dxa"/>
        <w:tblInd w:w="-222" w:type="dxa"/>
        <w:tblLook w:val="04A0"/>
      </w:tblPr>
      <w:tblGrid>
        <w:gridCol w:w="9640"/>
      </w:tblGrid>
      <w:tr w:rsidR="004E09AE" w:rsidRPr="00C40DAD" w:rsidTr="004E09AE">
        <w:tc>
          <w:tcPr>
            <w:tcW w:w="964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4E09AE" w:rsidRPr="00C40DAD" w:rsidRDefault="00641DA2" w:rsidP="00FF5DC1">
            <w:pPr>
              <w:bidi/>
              <w:jc w:val="both"/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noProof/>
                <w:sz w:val="28"/>
                <w:szCs w:val="28"/>
                <w:rtl/>
              </w:rPr>
              <w:t>3</w:t>
            </w:r>
            <w:r w:rsidR="004E09AE" w:rsidRPr="00C40DAD">
              <w:rPr>
                <w:rFonts w:asciiTheme="minorBidi" w:hAnsiTheme="minorBidi" w:cs="B Nazanin" w:hint="cs"/>
                <w:b/>
                <w:bCs/>
                <w:noProof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B Nazanin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4E09AE" w:rsidRPr="00C40DAD"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  <w:t>اطفاء حریق</w:t>
            </w:r>
          </w:p>
        </w:tc>
      </w:tr>
      <w:tr w:rsidR="004E09AE" w:rsidRPr="00C40DAD" w:rsidTr="004E09AE">
        <w:tc>
          <w:tcPr>
            <w:tcW w:w="964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E09AE" w:rsidRPr="009A7EF0" w:rsidRDefault="004E09AE" w:rsidP="009A7EF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bidi/>
              <w:adjustRightInd w:val="0"/>
              <w:jc w:val="both"/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</w:pPr>
            <w:r w:rsidRPr="009A7EF0">
              <w:rPr>
                <w:rFonts w:asciiTheme="minorBidi" w:hAnsiTheme="minorBidi" w:cs="B Nazanin" w:hint="cs"/>
                <w:b/>
                <w:bCs/>
                <w:noProof/>
                <w:sz w:val="28"/>
                <w:szCs w:val="28"/>
                <w:rtl/>
              </w:rPr>
              <w:t xml:space="preserve">خطر آتش گیری :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مايع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قابل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اشتعال</w:t>
            </w:r>
            <w:r w:rsidRPr="009A7EF0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است.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بخارات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اين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ماده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دماى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کمتر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از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١٧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درجه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سانتيگراد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مى تواند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با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هواى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اتاق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مخلوط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انفجارى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تشکيل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دهد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.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همچنين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بخارات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اين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ماده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ميتواند توسط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تخليه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الکتريسيته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ساکن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محترق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شود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>.</w:t>
            </w:r>
          </w:p>
          <w:p w:rsidR="004E09AE" w:rsidRPr="009A7EF0" w:rsidRDefault="004E09AE" w:rsidP="009A7EF0">
            <w:pPr>
              <w:pStyle w:val="ListParagraph"/>
              <w:numPr>
                <w:ilvl w:val="0"/>
                <w:numId w:val="19"/>
              </w:numPr>
              <w:bidi/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</w:rPr>
            </w:pPr>
            <w:r w:rsidRPr="009A7EF0">
              <w:rPr>
                <w:rFonts w:asciiTheme="minorBidi" w:hAnsiTheme="minorBidi" w:cs="B Nazanin" w:hint="cs"/>
                <w:b/>
                <w:bCs/>
                <w:noProof/>
                <w:sz w:val="28"/>
                <w:szCs w:val="28"/>
                <w:rtl/>
              </w:rPr>
              <w:t xml:space="preserve">نحوه مناسب اطفاء :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کربن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دى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اکسايد،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پودر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مواد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شيميايى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خشک،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فوم،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اسپرى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يا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مه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آب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>.</w:t>
            </w:r>
          </w:p>
          <w:p w:rsidR="004E09AE" w:rsidRPr="009A7EF0" w:rsidRDefault="004E09AE" w:rsidP="009A7EF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bidi/>
              <w:adjustRightInd w:val="0"/>
              <w:jc w:val="both"/>
              <w:rPr>
                <w:rFonts w:ascii="TimesNew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A7EF0">
              <w:rPr>
                <w:rFonts w:asciiTheme="minorBidi" w:hAnsiTheme="minorBidi" w:cs="B Nazanin" w:hint="cs"/>
                <w:b/>
                <w:bCs/>
                <w:noProof/>
                <w:sz w:val="28"/>
                <w:szCs w:val="28"/>
                <w:rtl/>
              </w:rPr>
              <w:t xml:space="preserve">سایر توضیحات :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آب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ممکن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است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بى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اثر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باشد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زيرا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توانايى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خنک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کردن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سرد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کردن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اين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ماده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را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تا زير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نقطه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اشتعال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ندارد</w:t>
            </w:r>
            <w:r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>.</w:t>
            </w:r>
          </w:p>
        </w:tc>
      </w:tr>
    </w:tbl>
    <w:p w:rsidR="004E09AE" w:rsidRPr="00C40DAD" w:rsidRDefault="004E09AE" w:rsidP="004E09AE">
      <w:pPr>
        <w:bidi/>
        <w:spacing w:line="240" w:lineRule="auto"/>
        <w:jc w:val="both"/>
        <w:rPr>
          <w:rFonts w:asciiTheme="minorBidi" w:hAnsiTheme="minorBidi" w:cs="B Nazanin"/>
          <w:b/>
          <w:bCs/>
          <w:noProof/>
          <w:sz w:val="28"/>
          <w:szCs w:val="28"/>
          <w:rtl/>
        </w:rPr>
      </w:pPr>
    </w:p>
    <w:p w:rsidR="004E09AE" w:rsidRDefault="004E09AE" w:rsidP="004E09AE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4E09AE" w:rsidRPr="0062570A" w:rsidRDefault="004E09AE" w:rsidP="004E09AE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9640" w:type="dxa"/>
        <w:tblInd w:w="-222" w:type="dxa"/>
        <w:tblLook w:val="04A0"/>
      </w:tblPr>
      <w:tblGrid>
        <w:gridCol w:w="9640"/>
      </w:tblGrid>
      <w:tr w:rsidR="00E27C7E" w:rsidRPr="00C40DAD" w:rsidTr="004E09AE">
        <w:tc>
          <w:tcPr>
            <w:tcW w:w="964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E27C7E" w:rsidRPr="00641DA2" w:rsidRDefault="00641DA2" w:rsidP="00641DA2">
            <w:pPr>
              <w:bidi/>
              <w:jc w:val="both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lastRenderedPageBreak/>
              <w:t>4-</w:t>
            </w:r>
            <w:r w:rsidR="00E27C7E" w:rsidRPr="00641DA2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27C7E" w:rsidRPr="00641DA2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هشدارهای حفاظتی</w:t>
            </w:r>
          </w:p>
        </w:tc>
      </w:tr>
      <w:tr w:rsidR="00E27C7E" w:rsidRPr="00C40DAD" w:rsidTr="004E09AE">
        <w:tc>
          <w:tcPr>
            <w:tcW w:w="964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7C7E" w:rsidRPr="00C40DAD" w:rsidRDefault="000B72F6" w:rsidP="000B72F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ind w:left="317" w:hanging="283"/>
              <w:jc w:val="both"/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>تماس با چشم</w:t>
            </w:r>
            <w:r w:rsidR="00E27C7E" w:rsidRPr="00C40DAD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E27C7E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اين</w:t>
            </w:r>
            <w:r w:rsidR="00E27C7E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E27C7E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مايع</w:t>
            </w:r>
            <w:r w:rsidR="00E27C7E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E27C7E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="00E27C7E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E27C7E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مطالعات</w:t>
            </w:r>
            <w:r w:rsidR="00E27C7E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E27C7E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آزمايشگاهى</w:t>
            </w:r>
            <w:r w:rsidR="00E27C7E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E27C7E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بر</w:t>
            </w:r>
            <w:r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E27C7E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روى</w:t>
            </w:r>
            <w:r w:rsidR="00E27C7E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E27C7E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حيوانات</w:t>
            </w:r>
            <w:r w:rsidR="00E27C7E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E27C7E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سبب</w:t>
            </w:r>
            <w:r w:rsidR="00E27C7E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E27C7E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تحريکات</w:t>
            </w:r>
            <w:r w:rsidR="00E27C7E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E27C7E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مختصر</w:t>
            </w:r>
            <w:r w:rsidR="00E27C7E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E27C7E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چشم</w:t>
            </w:r>
            <w:r w:rsidR="00E27C7E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E27C7E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شده</w:t>
            </w:r>
            <w:r w:rsidR="00E27C7E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است</w:t>
            </w:r>
            <w:r w:rsidR="00E27C7E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>.</w:t>
            </w:r>
            <w:r w:rsidR="00E27C7E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تحريکات</w:t>
            </w:r>
            <w:r w:rsidR="00E27C7E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E27C7E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چشمى</w:t>
            </w:r>
            <w:r w:rsidR="00E27C7E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E27C7E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دراثر</w:t>
            </w:r>
            <w:r w:rsidR="00E27C7E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E27C7E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بخارات</w:t>
            </w:r>
            <w:r w:rsidR="00E27C7E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E27C7E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اين</w:t>
            </w:r>
            <w:r w:rsidR="00E27C7E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E27C7E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ماده</w:t>
            </w:r>
            <w:r w:rsidR="00E27C7E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E27C7E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="00E27C7E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E27C7E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="00E27C7E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E27C7E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غلظت</w:t>
            </w:r>
            <w:r w:rsidR="00E27C7E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E27C7E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هاى</w:t>
            </w:r>
            <w:r w:rsidR="00E27C7E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E27C7E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کمتراز</w:t>
            </w:r>
            <w:r w:rsidR="00BC2C10" w:rsidRPr="00C40DAD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C2C10" w:rsidRPr="00C40DAD">
              <w:rPr>
                <w:rFonts w:asciiTheme="minorBidi" w:hAnsiTheme="minorBidi" w:cs="B Nazanin"/>
                <w:b/>
                <w:bCs/>
                <w:sz w:val="28"/>
                <w:szCs w:val="28"/>
              </w:rPr>
              <w:t>ppm</w:t>
            </w:r>
            <w:r w:rsidR="00BC2C10" w:rsidRPr="00C40DAD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200</w:t>
            </w:r>
            <w:r w:rsidR="00BC2C10" w:rsidRPr="00C40DAD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 xml:space="preserve"> می باشد.</w:t>
            </w:r>
          </w:p>
          <w:p w:rsidR="00E27C7E" w:rsidRDefault="00E27C7E" w:rsidP="0062570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ind w:left="317" w:hanging="283"/>
              <w:jc w:val="both"/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</w:pPr>
            <w:r w:rsidRPr="00C40DAD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 xml:space="preserve">تماس با پوست : </w:t>
            </w:r>
            <w:r w:rsidR="00BC2C10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مطالعات</w:t>
            </w:r>
            <w:r w:rsidR="00BC2C10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نشان</w:t>
            </w:r>
            <w:r w:rsidR="00BC2C10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داده</w:t>
            </w:r>
            <w:r w:rsidR="00BC2C10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است</w:t>
            </w:r>
            <w:r w:rsidR="00BC2C10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که</w:t>
            </w:r>
            <w:r w:rsidR="00BC2C10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="00BC2C10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اثر</w:t>
            </w:r>
            <w:r w:rsidR="00BC2C10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تماس</w:t>
            </w:r>
            <w:r w:rsidR="00BC2C10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با</w:t>
            </w:r>
            <w:r w:rsidR="00BC2C10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ايزومرهاى</w:t>
            </w:r>
            <w:r w:rsidR="00BC2C10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زايلن</w:t>
            </w:r>
            <w:r w:rsidR="00BC2C10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تحريک،</w:t>
            </w:r>
            <w:r w:rsidR="00BC2C10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قرمزى</w:t>
            </w:r>
            <w:r w:rsidR="00BC2C10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="00BC2C10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سوختگى</w:t>
            </w:r>
            <w:r w:rsidR="00BC2C10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هاى</w:t>
            </w:r>
            <w:r w:rsidR="00BC2C10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حساسى ايجاد</w:t>
            </w:r>
            <w:r w:rsidR="00BC2C10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ميشود.</w:t>
            </w:r>
            <w:r w:rsidR="00BC2C10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اين</w:t>
            </w:r>
            <w:r w:rsidR="00BC2C10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تأثيرات</w:t>
            </w:r>
            <w:r w:rsidR="00BC2C10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اغلب</w:t>
            </w:r>
            <w:r w:rsidR="00BC2C10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پس</w:t>
            </w:r>
            <w:r w:rsidR="00BC2C10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از</w:t>
            </w:r>
            <w:r w:rsidR="00BC2C10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گذشت</w:t>
            </w:r>
            <w:r w:rsidR="00BC2C10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زمانى</w:t>
            </w:r>
            <w:r w:rsidR="00BC2C10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حدود ١ ساعت</w:t>
            </w:r>
            <w:r w:rsidR="00BC2C10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بعد</w:t>
            </w:r>
            <w:r w:rsidR="00BC2C10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از</w:t>
            </w:r>
            <w:r w:rsidR="00BC2C10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قطع</w:t>
            </w:r>
            <w:r w:rsidR="00BC2C10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تماس</w:t>
            </w:r>
            <w:r w:rsidR="00BC2C10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برگشت</w:t>
            </w:r>
            <w:r w:rsidR="00BC2C10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پذير</w:t>
            </w:r>
            <w:r w:rsidR="00BC2C10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مى باشد</w:t>
            </w:r>
            <w:r w:rsidR="00BC2C10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>.</w:t>
            </w:r>
          </w:p>
          <w:p w:rsidR="00B166AE" w:rsidRDefault="00E27C7E" w:rsidP="00B166A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ind w:left="317" w:hanging="283"/>
              <w:jc w:val="both"/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</w:pPr>
            <w:r w:rsidRPr="00B166A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>بلعیدن و خوردن :</w:t>
            </w:r>
            <w:r w:rsidRPr="00B166AE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درمطالعه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برروى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حيوانات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نشان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داده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شده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است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که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اين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ماده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سميت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خفيفى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از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راه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خوراکى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دارد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.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خوردن مقدار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زيادى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از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اين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ماده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مشکلاتى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شبيه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تحت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تأثير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قرار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گرفتن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سيستم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اعصاب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مرکزى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مثل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گيجى،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حالت تهوع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استفراغ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را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مى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نمايد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>.</w:t>
            </w:r>
          </w:p>
          <w:p w:rsidR="00E27C7E" w:rsidRPr="00B166AE" w:rsidRDefault="00E27C7E" w:rsidP="00B166A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ind w:left="317" w:hanging="283"/>
              <w:jc w:val="both"/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</w:pPr>
            <w:r w:rsidRPr="00B166A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>تنفس :</w:t>
            </w:r>
            <w:r w:rsidRPr="00B166A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تأثير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اساسى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استنشاق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بخارات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زايلن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بر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روى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سيستم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اعصاب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مرکزى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مى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باشد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که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علائم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آن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عبارتند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از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سردرد،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گيجى،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تهوع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C2C10" w:rsidRPr="00B166AE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استفرغ</w:t>
            </w:r>
            <w:r w:rsidR="00BC2C10" w:rsidRPr="00B166AE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>.</w:t>
            </w:r>
          </w:p>
          <w:p w:rsidR="00E27C7E" w:rsidRPr="00C40DAD" w:rsidRDefault="00E27C7E" w:rsidP="0062570A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C40DAD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>حریق:</w:t>
            </w:r>
            <w:r w:rsidRPr="00C40DA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C1EC6" w:rsidRPr="00C40DAD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مایع قابل اشتعال می باشد.</w:t>
            </w:r>
          </w:p>
        </w:tc>
      </w:tr>
    </w:tbl>
    <w:p w:rsidR="00E27C7E" w:rsidRPr="00C40DAD" w:rsidRDefault="00E27C7E" w:rsidP="0062570A">
      <w:pPr>
        <w:bidi/>
        <w:spacing w:line="240" w:lineRule="auto"/>
        <w:jc w:val="both"/>
        <w:rPr>
          <w:rFonts w:asciiTheme="minorBidi" w:hAnsiTheme="minorBidi" w:cs="B Nazanin"/>
          <w:b/>
          <w:bCs/>
          <w:noProof/>
          <w:sz w:val="28"/>
          <w:szCs w:val="28"/>
          <w:rtl/>
          <w:lang w:bidi="fa-IR"/>
        </w:rPr>
      </w:pPr>
    </w:p>
    <w:tbl>
      <w:tblPr>
        <w:tblStyle w:val="TableGrid"/>
        <w:bidiVisual/>
        <w:tblW w:w="9640" w:type="dxa"/>
        <w:tblInd w:w="-222" w:type="dxa"/>
        <w:tblLook w:val="04A0"/>
      </w:tblPr>
      <w:tblGrid>
        <w:gridCol w:w="9640"/>
      </w:tblGrid>
      <w:tr w:rsidR="00E27C7E" w:rsidRPr="00C40DAD" w:rsidTr="004E09AE">
        <w:tc>
          <w:tcPr>
            <w:tcW w:w="964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27C7E" w:rsidRPr="00C40DAD" w:rsidRDefault="00641DA2" w:rsidP="0062570A">
            <w:pPr>
              <w:pStyle w:val="ListParagraph"/>
              <w:bidi/>
              <w:ind w:left="0"/>
              <w:jc w:val="both"/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>5</w:t>
            </w:r>
            <w:r w:rsidR="00E27C7E" w:rsidRPr="00C40DAD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E27C7E" w:rsidRPr="00C40DAD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کمک های اولیه</w:t>
            </w:r>
          </w:p>
        </w:tc>
      </w:tr>
      <w:tr w:rsidR="00E27C7E" w:rsidRPr="00C40DAD" w:rsidTr="004E09AE">
        <w:tc>
          <w:tcPr>
            <w:tcW w:w="964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C1EC6" w:rsidRPr="00C40DAD" w:rsidRDefault="00E27C7E" w:rsidP="0062570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ind w:left="317" w:hanging="317"/>
              <w:jc w:val="both"/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</w:pPr>
            <w:r w:rsidRPr="00C40DAD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تماس با چشم</w:t>
            </w:r>
            <w:r w:rsidRPr="00C40DAD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 xml:space="preserve"> :</w:t>
            </w:r>
            <w:r w:rsidRPr="00C40DA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سريعاً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چشمهاى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آلوده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را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مدت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١٥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دقيقه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با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آب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ولرم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شستشو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داده،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پلکها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باز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نگه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داشته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شوند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>.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اگر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تحريکات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چشمى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باقى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مانده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بود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پزشک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مراجعه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شود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>.</w:t>
            </w:r>
          </w:p>
          <w:p w:rsidR="007C1EC6" w:rsidRPr="00C40DAD" w:rsidRDefault="00E27C7E" w:rsidP="0062570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ind w:left="317" w:hanging="283"/>
              <w:jc w:val="both"/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</w:pPr>
            <w:r w:rsidRPr="00C40DAD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تماس با پوست</w:t>
            </w:r>
            <w:r w:rsidRPr="00C40DAD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 xml:space="preserve"> : </w:t>
            </w:r>
            <w:r w:rsidR="007C1EC6" w:rsidRPr="00C40DAD">
              <w:rPr>
                <w:rFonts w:asciiTheme="minorBidi" w:hAnsiTheme="minorBidi" w:cs="B Nazanin" w:hint="cs"/>
                <w:b/>
                <w:bCs/>
                <w:noProof/>
                <w:sz w:val="28"/>
                <w:szCs w:val="28"/>
                <w:rtl/>
              </w:rPr>
              <w:t xml:space="preserve">لباس های آلوده را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ازتن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خارج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کرده</w:t>
            </w:r>
            <w:r w:rsidR="00C40DAD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>.</w:t>
            </w:r>
            <w:r w:rsidR="00C40DAD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پوست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را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با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آب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صابون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شستشو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دهيد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.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اگر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علائم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يا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نشانه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هاى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تحريک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آشکار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شد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پزشک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مراجعه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کنيد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>.</w:t>
            </w:r>
          </w:p>
          <w:p w:rsidR="007C1EC6" w:rsidRPr="00C40DAD" w:rsidRDefault="00E27C7E" w:rsidP="0062570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ind w:left="317" w:hanging="283"/>
              <w:jc w:val="both"/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</w:pPr>
            <w:r w:rsidRPr="00C40DAD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 xml:space="preserve">بلعیدن و خوردن </w:t>
            </w:r>
            <w:r w:rsidRPr="00C40DAD">
              <w:rPr>
                <w:rFonts w:asciiTheme="minorBidi" w:hAnsiTheme="minorBidi" w:cs="B Nazanin" w:hint="cs"/>
                <w:b/>
                <w:bCs/>
                <w:noProof/>
                <w:sz w:val="28"/>
                <w:szCs w:val="28"/>
                <w:rtl/>
                <w:lang w:bidi="fa-IR"/>
              </w:rPr>
              <w:t>:</w:t>
            </w:r>
            <w:r w:rsidRPr="00C40DAD">
              <w:rPr>
                <w:rFonts w:ascii="TimesNewRoman" w:hAnsi="TimesNewRoman,Bold" w:cs="B Nazanin" w:hint="cs"/>
                <w:b/>
                <w:bCs/>
                <w:noProof/>
                <w:sz w:val="28"/>
                <w:szCs w:val="28"/>
                <w:rtl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هرگز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فردى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که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بيهوش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است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چيزى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نخورانيد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.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درصورت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هوشيارى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فرد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دهان</w:t>
            </w:r>
            <w:r w:rsidR="00C40DAD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وى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را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با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آب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تميز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شستشو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داده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فرد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را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وادار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استفراغ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نکنيد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.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فرد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هوشيار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240تا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٣٠٠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ميلى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ليتر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آب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بخورانيد</w:t>
            </w:r>
            <w:r w:rsidR="00C40DAD" w:rsidRPr="00C40DAD">
              <w:rPr>
                <w:rFonts w:cs="B Nazanin"/>
                <w:b/>
                <w:bCs/>
                <w:sz w:val="28"/>
                <w:szCs w:val="28"/>
                <w:lang w:bidi="fa-IR"/>
              </w:rPr>
              <w:t>.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پزشک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مراجعه</w:t>
            </w:r>
            <w:r w:rsidR="007C1EC6" w:rsidRPr="00C40DA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C40DA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شود.</w:t>
            </w:r>
          </w:p>
          <w:p w:rsidR="007C1EC6" w:rsidRPr="0027042D" w:rsidRDefault="00E27C7E" w:rsidP="0027042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jc w:val="both"/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</w:pPr>
            <w:r w:rsidRPr="0027042D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تنفس</w:t>
            </w:r>
            <w:r w:rsidRPr="0027042D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 xml:space="preserve"> : </w:t>
            </w:r>
            <w:r w:rsidR="007C1EC6" w:rsidRPr="0027042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منبع</w:t>
            </w:r>
            <w:r w:rsidR="007C1EC6" w:rsidRPr="0027042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27042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مولد</w:t>
            </w:r>
            <w:r w:rsidR="007C1EC6" w:rsidRPr="0027042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27042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آلودگى</w:t>
            </w:r>
            <w:r w:rsidR="007C1EC6" w:rsidRPr="0027042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27042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يا</w:t>
            </w:r>
            <w:r w:rsidR="007C1EC6" w:rsidRPr="0027042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27042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فرد</w:t>
            </w:r>
            <w:r w:rsidR="007C1EC6" w:rsidRPr="0027042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27042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را</w:t>
            </w:r>
            <w:r w:rsidR="007C1EC6" w:rsidRPr="0027042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27042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="007C1EC6" w:rsidRPr="0027042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27042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هواى</w:t>
            </w:r>
            <w:r w:rsidR="007C1EC6" w:rsidRPr="0027042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27042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آزاد</w:t>
            </w:r>
            <w:r w:rsidR="007C1EC6" w:rsidRPr="0027042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27042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برده</w:t>
            </w:r>
            <w:r w:rsidR="007C1EC6" w:rsidRPr="0027042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. </w:t>
            </w:r>
            <w:r w:rsidR="007C1EC6" w:rsidRPr="0027042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درصورت</w:t>
            </w:r>
            <w:r w:rsidR="007C1EC6" w:rsidRPr="0027042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27042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مشکل</w:t>
            </w:r>
            <w:r w:rsidR="007C1EC6" w:rsidRPr="0027042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27042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تنفسى</w:t>
            </w:r>
            <w:r w:rsidR="007C1EC6" w:rsidRPr="0027042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27042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="007C1EC6" w:rsidRPr="0027042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27042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فرد</w:t>
            </w:r>
            <w:r w:rsidR="00C40DAD" w:rsidRPr="0027042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7C1EC6" w:rsidRPr="0027042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دستگاه</w:t>
            </w:r>
            <w:r w:rsidR="007C1EC6" w:rsidRPr="0027042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27042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اکسيژن</w:t>
            </w:r>
            <w:r w:rsidR="007C1EC6" w:rsidRPr="0027042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27042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پزشکى</w:t>
            </w:r>
            <w:r w:rsidR="007C1EC6" w:rsidRPr="0027042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27042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وصل</w:t>
            </w:r>
            <w:r w:rsidR="007C1EC6" w:rsidRPr="0027042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27042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کنيد</w:t>
            </w:r>
            <w:r w:rsidR="007C1EC6" w:rsidRPr="0027042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27042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="007C1EC6" w:rsidRPr="0027042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27042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درصورت</w:t>
            </w:r>
            <w:r w:rsidR="007C1EC6" w:rsidRPr="0027042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27042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قطع</w:t>
            </w:r>
            <w:r w:rsidR="007C1EC6" w:rsidRPr="0027042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27042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تنفس</w:t>
            </w:r>
            <w:r w:rsidR="007C1EC6" w:rsidRPr="0027042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27042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="007C1EC6" w:rsidRPr="0027042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27042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وى</w:t>
            </w:r>
            <w:r w:rsidR="007C1EC6" w:rsidRPr="0027042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27042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اکسيژن</w:t>
            </w:r>
            <w:r w:rsidR="00C40DAD" w:rsidRPr="0027042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7C1EC6" w:rsidRPr="0027042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مصنوعى</w:t>
            </w:r>
            <w:r w:rsidR="007C1EC6" w:rsidRPr="0027042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27042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دهيد</w:t>
            </w:r>
            <w:r w:rsidR="007C1EC6" w:rsidRPr="0027042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. </w:t>
            </w:r>
            <w:r w:rsidR="007C1EC6" w:rsidRPr="0027042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="007C1EC6" w:rsidRPr="0027042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27042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پزشک</w:t>
            </w:r>
            <w:r w:rsidR="007C1EC6" w:rsidRPr="0027042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27042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مراجعه</w:t>
            </w:r>
            <w:r w:rsidR="007C1EC6" w:rsidRPr="0027042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C1EC6" w:rsidRPr="0027042D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شود</w:t>
            </w:r>
            <w:r w:rsidR="007C1EC6" w:rsidRPr="0027042D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>.</w:t>
            </w:r>
          </w:p>
          <w:p w:rsidR="00E27C7E" w:rsidRPr="0027042D" w:rsidRDefault="00E27C7E" w:rsidP="0027042D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</w:pPr>
            <w:r w:rsidRPr="0027042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اطلاعات پزشکی</w:t>
            </w:r>
            <w:r w:rsidRPr="0027042D">
              <w:rPr>
                <w:rFonts w:asciiTheme="minorBidi" w:hAnsiTheme="minorBidi" w:cs="B Nazanin" w:hint="cs"/>
                <w:b/>
                <w:bCs/>
                <w:noProof/>
                <w:sz w:val="28"/>
                <w:szCs w:val="28"/>
                <w:rtl/>
              </w:rPr>
              <w:t xml:space="preserve"> : </w:t>
            </w:r>
            <w:r w:rsidRPr="0027042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 xml:space="preserve">علائم حیاتی فرد(دما، فشارخون و...) را مرتب چک کرده به پزشک </w:t>
            </w:r>
            <w:r w:rsidR="00C40DAD" w:rsidRPr="0027042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 xml:space="preserve">یا نزدیکترین مرکز کنترل سموم </w:t>
            </w:r>
            <w:r w:rsidRPr="0027042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مراجعه شود.</w:t>
            </w:r>
          </w:p>
        </w:tc>
      </w:tr>
    </w:tbl>
    <w:p w:rsidR="0062570A" w:rsidRPr="0062570A" w:rsidRDefault="0062570A" w:rsidP="0062570A">
      <w:pPr>
        <w:bidi/>
        <w:spacing w:line="240" w:lineRule="auto"/>
        <w:jc w:val="both"/>
        <w:rPr>
          <w:rFonts w:asciiTheme="minorBidi" w:hAnsiTheme="minorBidi" w:cs="B Nazanin"/>
          <w:b/>
          <w:bCs/>
          <w:noProof/>
        </w:rPr>
      </w:pPr>
    </w:p>
    <w:tbl>
      <w:tblPr>
        <w:tblStyle w:val="TableGrid"/>
        <w:bidiVisual/>
        <w:tblW w:w="9640" w:type="dxa"/>
        <w:tblInd w:w="-222" w:type="dxa"/>
        <w:tblLook w:val="04A0"/>
      </w:tblPr>
      <w:tblGrid>
        <w:gridCol w:w="9640"/>
      </w:tblGrid>
      <w:tr w:rsidR="00E27C7E" w:rsidRPr="00C40DAD" w:rsidTr="004E09AE">
        <w:tc>
          <w:tcPr>
            <w:tcW w:w="964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27C7E" w:rsidRPr="00C40DAD" w:rsidRDefault="00641DA2" w:rsidP="0062570A">
            <w:pPr>
              <w:pStyle w:val="ListParagraph"/>
              <w:bidi/>
              <w:ind w:left="0"/>
              <w:jc w:val="both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noProof/>
                <w:sz w:val="28"/>
                <w:szCs w:val="28"/>
                <w:rtl/>
              </w:rPr>
              <w:lastRenderedPageBreak/>
              <w:t>6</w:t>
            </w:r>
            <w:r w:rsidR="00E27C7E" w:rsidRPr="00C40DAD">
              <w:rPr>
                <w:rFonts w:asciiTheme="minorBidi" w:hAnsiTheme="minorBidi" w:cs="B Nazanin" w:hint="cs"/>
                <w:b/>
                <w:bCs/>
                <w:noProof/>
                <w:sz w:val="28"/>
                <w:szCs w:val="28"/>
                <w:rtl/>
              </w:rPr>
              <w:t>-</w:t>
            </w:r>
            <w:r w:rsidR="00E27C7E" w:rsidRPr="00C40DAD"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  <w:t xml:space="preserve"> احتیاطات شخصی</w:t>
            </w:r>
          </w:p>
        </w:tc>
      </w:tr>
      <w:tr w:rsidR="00E27C7E" w:rsidRPr="0062570A" w:rsidTr="004E09AE">
        <w:tc>
          <w:tcPr>
            <w:tcW w:w="964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7C7E" w:rsidRPr="009A7EF0" w:rsidRDefault="00E27C7E" w:rsidP="009A7EF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9A7EF0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حفاظت پوست</w:t>
            </w:r>
            <w:r w:rsidR="0062570A" w:rsidRPr="009A7EF0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A7EF0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62570A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اين</w:t>
            </w:r>
            <w:r w:rsidR="0062570A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62570A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ماده</w:t>
            </w:r>
            <w:r w:rsidR="0062570A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62570A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با</w:t>
            </w:r>
            <w:r w:rsidR="0062570A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62570A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پوست</w:t>
            </w:r>
            <w:r w:rsidR="0062570A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62570A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="0062570A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62570A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يا</w:t>
            </w:r>
            <w:r w:rsidR="0062570A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62570A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لباس</w:t>
            </w:r>
            <w:r w:rsidR="0062570A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62570A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نبايد</w:t>
            </w:r>
            <w:r w:rsidR="0062570A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62570A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="0062570A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62570A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تماس</w:t>
            </w:r>
            <w:r w:rsidR="0062570A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62570A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باشد</w:t>
            </w:r>
            <w:r w:rsidR="0062570A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. </w:t>
            </w:r>
            <w:r w:rsidR="0062570A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هنگام</w:t>
            </w:r>
            <w:r w:rsidR="0062570A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62570A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حمل</w:t>
            </w:r>
            <w:r w:rsidR="0062570A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62570A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="0062570A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62570A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نقل</w:t>
            </w:r>
            <w:r w:rsidR="0062570A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62570A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اين</w:t>
            </w:r>
            <w:r w:rsidR="0062570A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62570A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ماده</w:t>
            </w:r>
            <w:r w:rsidR="0062570A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62570A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مى</w:t>
            </w:r>
            <w:r w:rsidR="0062570A" w:rsidRPr="009A7EF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62570A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بايست</w:t>
            </w:r>
            <w:r w:rsidR="0062570A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62570A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از</w:t>
            </w:r>
            <w:r w:rsidR="0062570A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62570A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لباسهاى</w:t>
            </w:r>
            <w:r w:rsidR="0062570A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62570A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حفاظتى</w:t>
            </w:r>
            <w:r w:rsidR="0062570A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62570A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="0062570A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62570A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دستکش</w:t>
            </w:r>
            <w:r w:rsidR="0062570A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62570A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استفاده</w:t>
            </w:r>
            <w:r w:rsidR="0062570A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62570A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شود</w:t>
            </w:r>
            <w:r w:rsidR="0062570A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>.</w:t>
            </w:r>
          </w:p>
          <w:p w:rsidR="00E27C7E" w:rsidRPr="009A7EF0" w:rsidRDefault="00E27C7E" w:rsidP="009A7EF0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Theme="minorBidi" w:hAnsiTheme="minorBidi" w:cs="B Nazanin"/>
                <w:b/>
                <w:bCs/>
                <w:sz w:val="28"/>
                <w:szCs w:val="28"/>
              </w:rPr>
            </w:pPr>
            <w:r w:rsidRPr="009A7EF0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حفاظت چشم</w:t>
            </w:r>
            <w:r w:rsidRPr="009A7EF0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 xml:space="preserve"> :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از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عینک محافظ با قاب دور چشم استفاده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شود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.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در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اکثر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مواقع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محافظ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صورت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ضرورى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است</w:t>
            </w:r>
            <w:r w:rsidR="003257CE"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>.</w:t>
            </w:r>
          </w:p>
          <w:p w:rsidR="00E27C7E" w:rsidRPr="009A7EF0" w:rsidRDefault="00E27C7E" w:rsidP="009A7EF0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Theme="minorBidi" w:hAnsiTheme="minorBidi" w:cs="B Nazanin"/>
                <w:b/>
                <w:bCs/>
                <w:sz w:val="28"/>
                <w:szCs w:val="28"/>
              </w:rPr>
            </w:pPr>
            <w:r w:rsidRPr="009A7EF0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حفاظت بدن</w:t>
            </w:r>
            <w:r w:rsidRPr="009A7EF0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 xml:space="preserve"> :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دستکش،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="003257CE"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لباس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و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کفش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مقاوم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در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برابر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مواد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="003257CE"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شيميایی</w:t>
            </w:r>
            <w:r w:rsidR="003257CE" w:rsidRPr="009A7EF0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="003257CE" w:rsidRPr="009A7EF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استفاده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="003257CE"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شود.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دوش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و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چشم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شور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ایمنى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در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محيط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هاى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کار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با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این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ماده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الزامى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است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>.</w:t>
            </w:r>
          </w:p>
          <w:p w:rsidR="00E27C7E" w:rsidRPr="009A7EF0" w:rsidRDefault="00E27C7E" w:rsidP="009A7EF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ascii="TimesNew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A7EF0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حفاظت تنفسی</w:t>
            </w:r>
            <w:r w:rsidRPr="009A7EF0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 xml:space="preserve"> : </w:t>
            </w:r>
            <w:r w:rsidR="003257CE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="003257CE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3257CE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زمانهايى</w:t>
            </w:r>
            <w:r w:rsidR="003257CE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3257CE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که</w:t>
            </w:r>
            <w:r w:rsidR="003257CE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3257CE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تهويه</w:t>
            </w:r>
            <w:r w:rsidR="003257CE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3257CE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محيط</w:t>
            </w:r>
            <w:r w:rsidR="003257CE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3257CE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مناسب</w:t>
            </w:r>
            <w:r w:rsidR="003257CE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3257CE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نمى</w:t>
            </w:r>
            <w:r w:rsidR="003257CE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3257CE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باشد</w:t>
            </w:r>
            <w:r w:rsidR="003257CE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3257CE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="003257CE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3257CE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يا</w:t>
            </w:r>
            <w:r w:rsidR="003257CE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3257CE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براى</w:t>
            </w:r>
            <w:r w:rsidR="003257CE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3257CE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کنترل</w:t>
            </w:r>
            <w:r w:rsidR="003257CE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3257CE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ذرات</w:t>
            </w:r>
            <w:r w:rsidR="003257CE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3257CE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اين</w:t>
            </w:r>
            <w:r w:rsidR="003257CE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3257CE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ماده</w:t>
            </w:r>
            <w:r w:rsidR="003257CE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3257CE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="003257CE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3257CE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زير</w:t>
            </w:r>
            <w:r w:rsidR="003257CE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3257CE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حد</w:t>
            </w:r>
            <w:r w:rsidR="003257CE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3257CE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استاندارد</w:t>
            </w:r>
            <w:r w:rsidR="003257CE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3257CE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از</w:t>
            </w:r>
            <w:r w:rsidR="003257CE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3257CE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سيستمهاى</w:t>
            </w:r>
            <w:r w:rsidR="003257CE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3257CE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محافظ</w:t>
            </w:r>
            <w:r w:rsidR="003257CE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3257CE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دستگاه</w:t>
            </w:r>
            <w:r w:rsidR="003257CE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3257CE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تنفسى</w:t>
            </w:r>
            <w:r w:rsidR="003257CE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3257CE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استفاده</w:t>
            </w:r>
            <w:r w:rsidR="003257CE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3257CE" w:rsidRPr="009A7EF0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شود</w:t>
            </w:r>
            <w:r w:rsidR="003257CE" w:rsidRPr="009A7EF0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>.</w:t>
            </w:r>
          </w:p>
        </w:tc>
      </w:tr>
    </w:tbl>
    <w:p w:rsidR="00E27C7E" w:rsidRPr="00C40DAD" w:rsidRDefault="00E27C7E" w:rsidP="0062570A">
      <w:pPr>
        <w:tabs>
          <w:tab w:val="left" w:pos="2955"/>
        </w:tabs>
        <w:bidi/>
        <w:spacing w:line="240" w:lineRule="auto"/>
        <w:jc w:val="both"/>
        <w:rPr>
          <w:rFonts w:asciiTheme="minorBidi" w:hAnsiTheme="minorBidi" w:cs="B Nazanin"/>
          <w:b/>
          <w:bCs/>
          <w:noProof/>
          <w:sz w:val="28"/>
          <w:szCs w:val="28"/>
          <w:rtl/>
        </w:rPr>
      </w:pPr>
    </w:p>
    <w:tbl>
      <w:tblPr>
        <w:tblStyle w:val="TableGrid"/>
        <w:bidiVisual/>
        <w:tblW w:w="9640" w:type="dxa"/>
        <w:tblInd w:w="-222" w:type="dxa"/>
        <w:tblLook w:val="04A0"/>
      </w:tblPr>
      <w:tblGrid>
        <w:gridCol w:w="9640"/>
      </w:tblGrid>
      <w:tr w:rsidR="00E27C7E" w:rsidRPr="00C40DAD" w:rsidTr="004E09AE">
        <w:tc>
          <w:tcPr>
            <w:tcW w:w="964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27C7E" w:rsidRPr="00C40DAD" w:rsidRDefault="00E27C7E" w:rsidP="0062570A">
            <w:pPr>
              <w:tabs>
                <w:tab w:val="left" w:pos="2955"/>
              </w:tabs>
              <w:bidi/>
              <w:jc w:val="both"/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</w:pPr>
            <w:r w:rsidRPr="00C40DAD">
              <w:rPr>
                <w:rFonts w:asciiTheme="minorBidi" w:hAnsiTheme="minorBidi" w:cs="B Nazanin" w:hint="cs"/>
                <w:b/>
                <w:bCs/>
                <w:noProof/>
                <w:sz w:val="28"/>
                <w:szCs w:val="28"/>
                <w:rtl/>
              </w:rPr>
              <w:t xml:space="preserve">7 - </w:t>
            </w:r>
            <w:r w:rsidRPr="00C40DAD"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  <w:t>احتیاطات محیط</w:t>
            </w:r>
          </w:p>
        </w:tc>
      </w:tr>
      <w:tr w:rsidR="00E27C7E" w:rsidRPr="00C40DAD" w:rsidTr="004E09AE">
        <w:tc>
          <w:tcPr>
            <w:tcW w:w="964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7C7E" w:rsidRPr="009A7EF0" w:rsidRDefault="00E27C7E" w:rsidP="009A7EF0">
            <w:pPr>
              <w:pStyle w:val="ListParagraph"/>
              <w:numPr>
                <w:ilvl w:val="0"/>
                <w:numId w:val="20"/>
              </w:numPr>
              <w:tabs>
                <w:tab w:val="left" w:pos="2955"/>
              </w:tabs>
              <w:bidi/>
              <w:jc w:val="both"/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</w:rPr>
            </w:pPr>
            <w:r w:rsidRPr="009A7EF0">
              <w:rPr>
                <w:rFonts w:asciiTheme="minorBidi" w:hAnsiTheme="minorBidi" w:cs="B Nazanin" w:hint="cs"/>
                <w:b/>
                <w:bCs/>
                <w:noProof/>
                <w:sz w:val="28"/>
                <w:szCs w:val="28"/>
                <w:rtl/>
              </w:rPr>
              <w:t xml:space="preserve">حفاظت محیط کار: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تا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زمانيکه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آلودگى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بطورکامل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برطرف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نشده،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محيط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را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محدود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کنيد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و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تميزکردن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محيط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آلوده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را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فقط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توسط افراد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آموزش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دیده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انجام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دهيد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.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این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افراد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مى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بایست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ازکلية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تجهيزات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ایمنى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فردى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مورد</w:t>
            </w:r>
            <w:r w:rsidR="00973B8A"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نياز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استفاده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کنند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.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محيط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را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تهویه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="00973B8A"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کرد</w:t>
            </w:r>
            <w:r w:rsidR="00973B8A"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  <w:lang w:bidi="fa-IR"/>
              </w:rPr>
              <w:t>ه</w:t>
            </w:r>
            <w:r w:rsidR="00973B8A"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>.</w:t>
            </w:r>
            <w:r w:rsidR="00973B8A" w:rsidRPr="009A7EF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مى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بایست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کليه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منابع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مشتعل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و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محترقه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را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از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محيط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دور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کرد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>.</w:t>
            </w:r>
          </w:p>
          <w:p w:rsidR="00E27C7E" w:rsidRPr="00C40DAD" w:rsidRDefault="00E27C7E" w:rsidP="0062570A">
            <w:pPr>
              <w:pStyle w:val="ListParagraph"/>
              <w:numPr>
                <w:ilvl w:val="0"/>
                <w:numId w:val="8"/>
              </w:numPr>
              <w:tabs>
                <w:tab w:val="left" w:pos="2955"/>
              </w:tabs>
              <w:bidi/>
              <w:ind w:left="379" w:hanging="425"/>
              <w:jc w:val="both"/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</w:pPr>
            <w:r w:rsidRPr="00C40DAD">
              <w:rPr>
                <w:rFonts w:asciiTheme="minorBidi" w:hAnsiTheme="minorBidi" w:cs="B Nazanin" w:hint="cs"/>
                <w:b/>
                <w:bCs/>
                <w:noProof/>
                <w:sz w:val="28"/>
                <w:szCs w:val="28"/>
                <w:rtl/>
              </w:rPr>
              <w:t>نظافت محیط آلوده</w:t>
            </w:r>
            <w:r w:rsidR="00973B8A">
              <w:rPr>
                <w:rFonts w:asciiTheme="minorBidi" w:hAnsiTheme="minorBidi" w:cs="B Nazanin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C40DAD">
              <w:rPr>
                <w:rFonts w:asciiTheme="minorBidi" w:hAnsiTheme="minorBidi" w:cs="B Nazanin" w:hint="cs"/>
                <w:b/>
                <w:bCs/>
                <w:noProof/>
                <w:sz w:val="28"/>
                <w:szCs w:val="28"/>
                <w:rtl/>
              </w:rPr>
              <w:t xml:space="preserve">: </w:t>
            </w:r>
            <w:r w:rsidRPr="00C40DA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مواد</w:t>
            </w:r>
            <w:r w:rsidRPr="00C40DAD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C40DA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ریخته</w:t>
            </w:r>
            <w:r w:rsidRPr="00C40DAD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C40DA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شده</w:t>
            </w:r>
            <w:r w:rsidRPr="00C40DAD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C40DA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را</w:t>
            </w:r>
            <w:r w:rsidRPr="00C40DAD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C40DA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با موادى</w:t>
            </w:r>
            <w:r w:rsidRPr="00C40DAD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C40DA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که</w:t>
            </w:r>
            <w:r w:rsidRPr="00C40DAD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C40DA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با</w:t>
            </w:r>
            <w:r w:rsidRPr="00C40DAD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="00973B8A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ای</w:t>
            </w:r>
            <w:r w:rsidRPr="00C40DA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ن</w:t>
            </w:r>
            <w:r w:rsidRPr="00C40DAD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C40DA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ماده</w:t>
            </w:r>
            <w:r w:rsidRPr="00C40DAD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C40DA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واکنش</w:t>
            </w:r>
            <w:r w:rsidRPr="00C40DAD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C40DA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نمى</w:t>
            </w:r>
            <w:r w:rsidRPr="00C40DAD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C40DA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دهند،</w:t>
            </w:r>
            <w:r w:rsidRPr="00C40DAD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C40DA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جمع</w:t>
            </w:r>
            <w:r w:rsidRPr="00C40DAD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C40DA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کنيد</w:t>
            </w:r>
            <w:r w:rsidRPr="00C40DAD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.</w:t>
            </w:r>
            <w:r w:rsidRPr="00C40DA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مواد</w:t>
            </w:r>
            <w:r w:rsidRPr="00C40DAD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C40DA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زائد</w:t>
            </w:r>
            <w:r w:rsidRPr="00C40DAD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C40DA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را در</w:t>
            </w:r>
            <w:r w:rsidRPr="00C40DAD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C40DA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داخل</w:t>
            </w:r>
            <w:r w:rsidRPr="00C40DAD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C40DA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ظروف</w:t>
            </w:r>
            <w:r w:rsidRPr="00C40DAD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C40DA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مناسب،</w:t>
            </w:r>
            <w:r w:rsidRPr="00C40DAD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C40DA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دربسته</w:t>
            </w:r>
            <w:r w:rsidRPr="00C40DAD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C40DA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و</w:t>
            </w:r>
            <w:r w:rsidRPr="00C40DAD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C40DA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با</w:t>
            </w:r>
            <w:r w:rsidRPr="00C40DAD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C40DA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برچسب</w:t>
            </w:r>
            <w:r w:rsidRPr="00C40DAD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C40DA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مخصوص</w:t>
            </w:r>
            <w:r w:rsidRPr="00C40DAD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C40DA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نگهدارى</w:t>
            </w:r>
            <w:r w:rsidRPr="00C40DAD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C40DA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کنيد</w:t>
            </w:r>
            <w:r w:rsidRPr="00C40DAD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. </w:t>
            </w:r>
            <w:r w:rsidRPr="00C40DA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محيط</w:t>
            </w:r>
            <w:r w:rsidRPr="00C40DAD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C40DA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را</w:t>
            </w:r>
            <w:r w:rsidRPr="00C40DAD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C40DA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با</w:t>
            </w:r>
            <w:r w:rsidRPr="00C40DAD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C40DA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آب</w:t>
            </w:r>
            <w:r w:rsidRPr="00C40DAD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C40DA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شستشو</w:t>
            </w:r>
            <w:r w:rsidRPr="00C40DAD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C40DA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دهيد</w:t>
            </w:r>
            <w:r w:rsidRPr="00C40DAD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>.</w:t>
            </w:r>
          </w:p>
        </w:tc>
      </w:tr>
    </w:tbl>
    <w:p w:rsidR="00641DA2" w:rsidRPr="00C40DAD" w:rsidRDefault="00641DA2" w:rsidP="00641DA2">
      <w:pPr>
        <w:tabs>
          <w:tab w:val="left" w:pos="2955"/>
        </w:tabs>
        <w:bidi/>
        <w:spacing w:line="240" w:lineRule="auto"/>
        <w:jc w:val="both"/>
        <w:rPr>
          <w:rFonts w:asciiTheme="minorBidi" w:hAnsiTheme="minorBidi" w:cs="B Nazanin"/>
          <w:b/>
          <w:bCs/>
          <w:noProof/>
          <w:sz w:val="28"/>
          <w:szCs w:val="28"/>
          <w:rtl/>
        </w:rPr>
      </w:pPr>
    </w:p>
    <w:tbl>
      <w:tblPr>
        <w:tblStyle w:val="TableGrid"/>
        <w:bidiVisual/>
        <w:tblW w:w="9640" w:type="dxa"/>
        <w:tblInd w:w="-222" w:type="dxa"/>
        <w:tblLook w:val="04A0"/>
      </w:tblPr>
      <w:tblGrid>
        <w:gridCol w:w="9640"/>
      </w:tblGrid>
      <w:tr w:rsidR="00E27C7E" w:rsidRPr="00C40DAD" w:rsidTr="004E09AE">
        <w:tc>
          <w:tcPr>
            <w:tcW w:w="964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27C7E" w:rsidRPr="00C40DAD" w:rsidRDefault="00E27C7E" w:rsidP="0062570A">
            <w:pPr>
              <w:tabs>
                <w:tab w:val="left" w:pos="2955"/>
              </w:tabs>
              <w:bidi/>
              <w:ind w:left="-472"/>
              <w:jc w:val="both"/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</w:pPr>
            <w:r w:rsidRPr="00C40DAD">
              <w:rPr>
                <w:rFonts w:asciiTheme="minorBidi" w:hAnsiTheme="minorBidi" w:cs="B Nazanin" w:hint="cs"/>
                <w:b/>
                <w:bCs/>
                <w:noProof/>
                <w:sz w:val="28"/>
                <w:szCs w:val="28"/>
                <w:rtl/>
              </w:rPr>
              <w:t>8-</w:t>
            </w:r>
            <w:r w:rsidRPr="00C40DAD"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C40DAD">
              <w:rPr>
                <w:rFonts w:asciiTheme="minorBidi" w:hAnsiTheme="minorBidi" w:cs="B Nazanin" w:hint="cs"/>
                <w:b/>
                <w:bCs/>
                <w:noProof/>
                <w:sz w:val="28"/>
                <w:szCs w:val="28"/>
                <w:rtl/>
              </w:rPr>
              <w:t xml:space="preserve">  8- </w:t>
            </w:r>
            <w:r w:rsidRPr="00C40DAD"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  <w:t>جابجایی و</w:t>
            </w:r>
            <w:r w:rsidRPr="00C40DAD">
              <w:rPr>
                <w:rFonts w:asciiTheme="minorBidi" w:hAnsiTheme="minorBidi" w:cs="B Nazanin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C40DAD"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  <w:t>انبارداری</w:t>
            </w:r>
          </w:p>
        </w:tc>
      </w:tr>
      <w:tr w:rsidR="00E27C7E" w:rsidRPr="00C40DAD" w:rsidTr="004E09AE">
        <w:tc>
          <w:tcPr>
            <w:tcW w:w="964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33AE0" w:rsidRPr="009A7EF0" w:rsidRDefault="00E27C7E" w:rsidP="009A7EF0">
            <w:pPr>
              <w:pStyle w:val="ListParagraph"/>
              <w:numPr>
                <w:ilvl w:val="0"/>
                <w:numId w:val="8"/>
              </w:numPr>
              <w:tabs>
                <w:tab w:val="left" w:pos="2955"/>
              </w:tabs>
              <w:bidi/>
              <w:jc w:val="both"/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</w:rPr>
            </w:pPr>
            <w:r w:rsidRPr="009A7EF0"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  <w:t>احتیاطات جابجایی</w:t>
            </w:r>
            <w:r w:rsidRPr="009A7EF0">
              <w:rPr>
                <w:rFonts w:asciiTheme="minorBidi" w:hAnsiTheme="minorBidi" w:cs="B Nazanin" w:hint="cs"/>
                <w:b/>
                <w:bCs/>
                <w:noProof/>
                <w:sz w:val="28"/>
                <w:szCs w:val="28"/>
                <w:rtl/>
              </w:rPr>
              <w:t xml:space="preserve">: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این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م</w:t>
            </w:r>
            <w:r w:rsidR="00B33AE0"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اده قابلیت اشتال بسیار بالایی دارد و فوق العاده سمی است. اپراتور می بایست به کلیه تجهیزات ایمنی فردی مورد نیاز، ایمن باشد.</w:t>
            </w:r>
            <w:r w:rsidR="00B33AE0" w:rsidRPr="009A7EF0">
              <w:rPr>
                <w:rFonts w:asciiTheme="minorBidi" w:hAnsiTheme="minorBidi" w:cs="B Nazanin" w:hint="cs"/>
                <w:b/>
                <w:bCs/>
                <w:noProof/>
                <w:sz w:val="28"/>
                <w:szCs w:val="28"/>
                <w:rtl/>
                <w:lang w:bidi="fa-IR"/>
              </w:rPr>
              <w:t xml:space="preserve"> افرادی که با این واد کار می کنند باید طرز کار ایمن و خطرات کار با این مواد را آموزش ببینند.</w:t>
            </w:r>
          </w:p>
          <w:p w:rsidR="00E27C7E" w:rsidRPr="009A7EF0" w:rsidRDefault="00E27C7E" w:rsidP="009A7EF0">
            <w:pPr>
              <w:pStyle w:val="ListParagraph"/>
              <w:numPr>
                <w:ilvl w:val="0"/>
                <w:numId w:val="8"/>
              </w:numPr>
              <w:tabs>
                <w:tab w:val="left" w:pos="2955"/>
              </w:tabs>
              <w:bidi/>
              <w:jc w:val="both"/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</w:pPr>
            <w:r w:rsidRPr="009A7EF0"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  <w:t>شرایط انبارداری</w:t>
            </w:r>
            <w:r w:rsidRPr="009A7EF0">
              <w:rPr>
                <w:rFonts w:asciiTheme="minorBidi" w:hAnsiTheme="minorBidi" w:cs="B Nazanin" w:hint="cs"/>
                <w:b/>
                <w:bCs/>
                <w:noProof/>
                <w:sz w:val="28"/>
                <w:szCs w:val="28"/>
                <w:rtl/>
              </w:rPr>
              <w:t xml:space="preserve"> :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درمحيط</w:t>
            </w:r>
            <w:r w:rsidR="00973B8A"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خنک،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با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تهویه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محيطى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مناسب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و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به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دور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از</w:t>
            </w:r>
            <w:r w:rsidR="00B33AE0"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اشعه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مستقيم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آفتاب، گرما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و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سایر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منابع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مشتعل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و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محترق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دیگر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نگهدارى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9A7EF0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شوند</w:t>
            </w:r>
            <w:r w:rsidRPr="009A7EF0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>.</w:t>
            </w:r>
          </w:p>
        </w:tc>
      </w:tr>
    </w:tbl>
    <w:p w:rsidR="00E27C7E" w:rsidRPr="00B166AE" w:rsidRDefault="00E27C7E" w:rsidP="000B72F6">
      <w:pPr>
        <w:tabs>
          <w:tab w:val="left" w:pos="2955"/>
        </w:tabs>
        <w:bidi/>
        <w:spacing w:line="240" w:lineRule="auto"/>
        <w:jc w:val="both"/>
        <w:rPr>
          <w:rFonts w:asciiTheme="minorBidi" w:hAnsiTheme="minorBidi" w:cs="B Nazanin"/>
          <w:b/>
          <w:bCs/>
          <w:noProof/>
          <w:sz w:val="24"/>
          <w:szCs w:val="24"/>
          <w:rtl/>
        </w:rPr>
      </w:pPr>
    </w:p>
    <w:tbl>
      <w:tblPr>
        <w:tblStyle w:val="TableGrid"/>
        <w:bidiVisual/>
        <w:tblW w:w="9640" w:type="dxa"/>
        <w:tblInd w:w="-222" w:type="dxa"/>
        <w:tblLook w:val="04A0"/>
      </w:tblPr>
      <w:tblGrid>
        <w:gridCol w:w="9640"/>
      </w:tblGrid>
      <w:tr w:rsidR="00E27C7E" w:rsidRPr="00C40DAD" w:rsidTr="004E09AE">
        <w:tc>
          <w:tcPr>
            <w:tcW w:w="964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27C7E" w:rsidRPr="00C40DAD" w:rsidRDefault="00E27C7E" w:rsidP="00C5509C">
            <w:pPr>
              <w:bidi/>
              <w:ind w:left="-472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40DAD">
              <w:rPr>
                <w:rFonts w:asciiTheme="minorBidi" w:hAnsiTheme="minorBidi" w:cs="B Nazanin" w:hint="cs"/>
                <w:b/>
                <w:bCs/>
                <w:noProof/>
                <w:sz w:val="28"/>
                <w:szCs w:val="28"/>
                <w:rtl/>
              </w:rPr>
              <w:lastRenderedPageBreak/>
              <w:t xml:space="preserve">10   </w:t>
            </w:r>
            <w:r w:rsidR="00C5509C">
              <w:rPr>
                <w:rFonts w:asciiTheme="minorBidi" w:hAnsiTheme="minorBidi" w:cs="B Nazanin" w:hint="cs"/>
                <w:b/>
                <w:bCs/>
                <w:noProof/>
                <w:sz w:val="28"/>
                <w:szCs w:val="28"/>
                <w:rtl/>
              </w:rPr>
              <w:t>9</w:t>
            </w:r>
            <w:r w:rsidRPr="00C40DAD">
              <w:rPr>
                <w:rFonts w:asciiTheme="minorBidi" w:hAnsiTheme="minorBidi" w:cs="B Nazanin" w:hint="cs"/>
                <w:b/>
                <w:bCs/>
                <w:noProof/>
                <w:sz w:val="28"/>
                <w:szCs w:val="28"/>
                <w:rtl/>
              </w:rPr>
              <w:t>-</w:t>
            </w:r>
            <w:r w:rsidRPr="00C40DAD">
              <w:rPr>
                <w:rFonts w:cs="B Nazanin" w:hint="cs"/>
                <w:b/>
                <w:bCs/>
                <w:sz w:val="28"/>
                <w:szCs w:val="28"/>
                <w:rtl/>
              </w:rPr>
              <w:t>پایداری و برهم کنش ها</w:t>
            </w:r>
          </w:p>
        </w:tc>
      </w:tr>
      <w:tr w:rsidR="00E27C7E" w:rsidRPr="00C40DAD" w:rsidTr="004E09AE">
        <w:tc>
          <w:tcPr>
            <w:tcW w:w="964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A75AA" w:rsidRPr="005A75AA" w:rsidRDefault="00E27C7E" w:rsidP="0062570A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Nazanin"/>
                <w:b/>
                <w:bCs/>
                <w:sz w:val="28"/>
                <w:szCs w:val="28"/>
              </w:rPr>
            </w:pPr>
            <w:r w:rsidRPr="005A75AA">
              <w:rPr>
                <w:rFonts w:asciiTheme="minorBidi" w:hAnsiTheme="minorBidi" w:cs="B Nazanin" w:hint="cs"/>
                <w:b/>
                <w:bCs/>
                <w:noProof/>
                <w:sz w:val="28"/>
                <w:szCs w:val="28"/>
                <w:rtl/>
              </w:rPr>
              <w:t>پایداری</w:t>
            </w:r>
            <w:r w:rsidRPr="005A75A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: </w:t>
            </w:r>
            <w:r w:rsidR="005A75AA">
              <w:rPr>
                <w:rFonts w:cs="B Nazanin" w:hint="cs"/>
                <w:b/>
                <w:bCs/>
                <w:sz w:val="28"/>
                <w:szCs w:val="28"/>
                <w:rtl/>
              </w:rPr>
              <w:t>پایداری معمولی در برابر گرما، نور و هوا دارد.</w:t>
            </w:r>
          </w:p>
          <w:p w:rsidR="00E27C7E" w:rsidRPr="005A75AA" w:rsidRDefault="00E27C7E" w:rsidP="0062570A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Nazanin"/>
                <w:b/>
                <w:bCs/>
                <w:sz w:val="28"/>
                <w:szCs w:val="28"/>
              </w:rPr>
            </w:pPr>
            <w:r w:rsidRPr="005A75AA">
              <w:rPr>
                <w:rFonts w:asciiTheme="minorBidi" w:hAnsiTheme="minorBidi" w:cs="B Nazanin" w:hint="cs"/>
                <w:b/>
                <w:bCs/>
                <w:noProof/>
                <w:sz w:val="28"/>
                <w:szCs w:val="28"/>
                <w:rtl/>
              </w:rPr>
              <w:t>محیط های مورد اجتناب</w:t>
            </w:r>
            <w:r w:rsidRPr="005A75A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:</w:t>
            </w:r>
            <w:r w:rsidRPr="005A75A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A75AA" w:rsidRPr="005A75AA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تخليه</w:t>
            </w:r>
            <w:r w:rsidR="005A75AA" w:rsidRPr="005A75AA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5A75AA" w:rsidRPr="005A75AA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الکتريسيته</w:t>
            </w:r>
            <w:r w:rsidR="005A75AA" w:rsidRPr="005A75AA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5A75AA" w:rsidRPr="005A75AA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ساکن،</w:t>
            </w:r>
            <w:r w:rsidR="005A75AA" w:rsidRPr="005A75AA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5A75AA" w:rsidRPr="005A75AA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جرقه،</w:t>
            </w:r>
            <w:r w:rsidR="005A75AA" w:rsidRPr="005A75AA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5A75AA" w:rsidRPr="005A75AA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شعله</w:t>
            </w:r>
            <w:r w:rsidR="005A75AA" w:rsidRPr="005A75AA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5A75AA" w:rsidRPr="005A75AA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هاى</w:t>
            </w:r>
            <w:r w:rsidR="005A75AA" w:rsidRPr="005A75AA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5A75AA" w:rsidRPr="005A75AA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باز،</w:t>
            </w:r>
            <w:r w:rsidR="005A75AA" w:rsidRPr="005A75AA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5A75AA" w:rsidRPr="005A75AA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گرما</w:t>
            </w:r>
            <w:r w:rsidR="005A75AA" w:rsidRPr="005A75AA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5A75AA" w:rsidRPr="005A75AA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="005A75AA" w:rsidRPr="005A75AA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5A75AA" w:rsidRPr="005A75AA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ساير</w:t>
            </w:r>
            <w:r w:rsidR="005A75AA" w:rsidRPr="005A75AA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5A75AA" w:rsidRPr="005A75AA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منابع</w:t>
            </w:r>
            <w:r w:rsidR="005A75AA" w:rsidRPr="005A75AA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5A75AA" w:rsidRPr="005A75AA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محترقه</w:t>
            </w:r>
            <w:r w:rsidR="005A75AA" w:rsidRPr="005A75AA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5A75AA" w:rsidRPr="005A75AA">
              <w:rPr>
                <w:rFonts w:ascii="TimesNewRoman" w:cs="B Nazanin" w:hint="cs"/>
                <w:b/>
                <w:bCs/>
                <w:sz w:val="28"/>
                <w:szCs w:val="28"/>
                <w:rtl/>
                <w:lang w:bidi="fa-IR"/>
              </w:rPr>
              <w:t>ديگر</w:t>
            </w:r>
            <w:r w:rsidR="005A75AA" w:rsidRPr="005A75AA">
              <w:rPr>
                <w:rFonts w:ascii="TimesNewRoman" w:cs="B Nazanin"/>
                <w:b/>
                <w:bCs/>
                <w:sz w:val="28"/>
                <w:szCs w:val="28"/>
                <w:lang w:bidi="fa-IR"/>
              </w:rPr>
              <w:t>.</w:t>
            </w:r>
          </w:p>
          <w:p w:rsidR="00E27C7E" w:rsidRPr="00C40DAD" w:rsidRDefault="00E27C7E" w:rsidP="0062570A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Nazanin"/>
                <w:b/>
                <w:bCs/>
                <w:sz w:val="28"/>
                <w:szCs w:val="28"/>
              </w:rPr>
            </w:pPr>
            <w:r w:rsidRPr="00C40DAD">
              <w:rPr>
                <w:rFonts w:asciiTheme="minorBidi" w:hAnsiTheme="minorBidi" w:cs="B Nazanin" w:hint="cs"/>
                <w:b/>
                <w:bCs/>
                <w:noProof/>
                <w:sz w:val="28"/>
                <w:szCs w:val="28"/>
                <w:rtl/>
              </w:rPr>
              <w:t>مواد ناسازگار</w:t>
            </w:r>
            <w:r w:rsidRPr="00C40DA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C40DA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عوامل</w:t>
            </w:r>
            <w:r w:rsidRPr="00C40DAD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C40DA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اکسيدکننده</w:t>
            </w:r>
            <w:r w:rsidRPr="00C40DAD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C40DA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قوى،</w:t>
            </w:r>
            <w:r w:rsidR="005A75AA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 xml:space="preserve"> اسید نیتریک، دی کلر و</w:t>
            </w:r>
            <w:r w:rsidR="005A75A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هیدروژن</w:t>
            </w:r>
          </w:p>
          <w:p w:rsidR="00E27C7E" w:rsidRPr="005A75AA" w:rsidRDefault="00E27C7E" w:rsidP="0062570A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Nazanin"/>
                <w:b/>
                <w:bCs/>
                <w:sz w:val="28"/>
                <w:szCs w:val="28"/>
              </w:rPr>
            </w:pPr>
            <w:r w:rsidRPr="00C40DAD">
              <w:rPr>
                <w:rFonts w:asciiTheme="minorBidi" w:hAnsiTheme="minorBidi" w:cs="B Nazanin" w:hint="cs"/>
                <w:b/>
                <w:bCs/>
                <w:noProof/>
                <w:sz w:val="28"/>
                <w:szCs w:val="28"/>
                <w:rtl/>
              </w:rPr>
              <w:t>خطرات ناشی از تجزیه</w:t>
            </w:r>
            <w:r w:rsidRPr="00C40DA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: </w:t>
            </w:r>
            <w:r w:rsidR="005A75AA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کربن مونو کساید، کربن دی اکساید</w:t>
            </w:r>
          </w:p>
          <w:p w:rsidR="005A75AA" w:rsidRPr="00C40DAD" w:rsidRDefault="005A75AA" w:rsidP="0062570A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noProof/>
                <w:sz w:val="28"/>
                <w:szCs w:val="28"/>
                <w:rtl/>
              </w:rPr>
              <w:t>سایر اطلاعات :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زایلین به بسیاری از پلاستیک ها، لاستیک ها حمله می کنند.</w:t>
            </w:r>
          </w:p>
        </w:tc>
      </w:tr>
    </w:tbl>
    <w:p w:rsidR="00E27C7E" w:rsidRPr="00B166AE" w:rsidRDefault="00E27C7E" w:rsidP="0062570A">
      <w:pPr>
        <w:tabs>
          <w:tab w:val="left" w:pos="2955"/>
        </w:tabs>
        <w:bidi/>
        <w:spacing w:line="240" w:lineRule="auto"/>
        <w:jc w:val="both"/>
        <w:rPr>
          <w:rFonts w:asciiTheme="minorBidi" w:hAnsiTheme="minorBidi" w:cs="B Nazanin"/>
          <w:b/>
          <w:bCs/>
          <w:noProof/>
          <w:sz w:val="24"/>
          <w:szCs w:val="24"/>
          <w:rtl/>
        </w:rPr>
      </w:pPr>
    </w:p>
    <w:tbl>
      <w:tblPr>
        <w:tblStyle w:val="TableGrid"/>
        <w:bidiVisual/>
        <w:tblW w:w="9640" w:type="dxa"/>
        <w:tblInd w:w="-222" w:type="dxa"/>
        <w:tblLook w:val="04A0"/>
      </w:tblPr>
      <w:tblGrid>
        <w:gridCol w:w="9640"/>
      </w:tblGrid>
      <w:tr w:rsidR="00E27C7E" w:rsidRPr="00C40DAD" w:rsidTr="004E09AE">
        <w:tc>
          <w:tcPr>
            <w:tcW w:w="964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27C7E" w:rsidRPr="00C40DAD" w:rsidRDefault="00C5509C" w:rsidP="0062570A">
            <w:pPr>
              <w:bidi/>
              <w:jc w:val="both"/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noProof/>
                <w:sz w:val="28"/>
                <w:szCs w:val="28"/>
                <w:rtl/>
              </w:rPr>
              <w:t>10</w:t>
            </w:r>
            <w:r w:rsidR="00E27C7E" w:rsidRPr="00C40DAD">
              <w:rPr>
                <w:rFonts w:asciiTheme="minorBidi" w:hAnsiTheme="minorBidi" w:cs="B Nazanin" w:hint="cs"/>
                <w:b/>
                <w:bCs/>
                <w:noProof/>
                <w:sz w:val="28"/>
                <w:szCs w:val="28"/>
                <w:rtl/>
              </w:rPr>
              <w:t>- سم شناسی</w:t>
            </w:r>
          </w:p>
        </w:tc>
      </w:tr>
      <w:tr w:rsidR="00E27C7E" w:rsidRPr="00C40DAD" w:rsidTr="004E09AE">
        <w:tc>
          <w:tcPr>
            <w:tcW w:w="964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7C7E" w:rsidRPr="00C40DAD" w:rsidRDefault="00E27C7E" w:rsidP="0062570A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C40DA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سایر اطلاعات : </w:t>
            </w:r>
            <w:r w:rsidRPr="00C40DA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سرطان</w:t>
            </w:r>
            <w:r w:rsidRPr="00C40DAD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Pr="00C40DAD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>زائى</w:t>
            </w:r>
            <w:r w:rsidRPr="00C40DAD">
              <w:rPr>
                <w:rFonts w:ascii="TimesNewRoman" w:hAnsi="TimesNewRoman,Bold" w:cs="B Nazanin"/>
                <w:b/>
                <w:bCs/>
                <w:sz w:val="28"/>
                <w:szCs w:val="28"/>
              </w:rPr>
              <w:t xml:space="preserve"> </w:t>
            </w:r>
            <w:r w:rsidR="005A75AA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</w:rPr>
              <w:t xml:space="preserve">گروه </w:t>
            </w:r>
            <w:r w:rsidR="005A75AA">
              <w:rPr>
                <w:rFonts w:cs="B Nazanin"/>
                <w:b/>
                <w:bCs/>
                <w:sz w:val="28"/>
                <w:szCs w:val="28"/>
              </w:rPr>
              <w:t>A4</w:t>
            </w:r>
            <w:r w:rsidR="005A75AA">
              <w:rPr>
                <w:rFonts w:ascii="TimesNewRoman" w:hAnsi="TimesNewRoman,Bold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E27C7E" w:rsidRPr="00C40DAD" w:rsidRDefault="00E27C7E" w:rsidP="0062570A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40DA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حد تماس : </w:t>
            </w:r>
          </w:p>
          <w:p w:rsidR="00E27C7E" w:rsidRPr="00C40DAD" w:rsidRDefault="00E27C7E" w:rsidP="0062570A">
            <w:pPr>
              <w:bidi/>
              <w:jc w:val="both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 w:rsidRPr="00C40DAD"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  <w:t xml:space="preserve">ACGIH :TLV TWA : 0/75ppm    </w:t>
            </w:r>
          </w:p>
          <w:p w:rsidR="00E27C7E" w:rsidRDefault="00E27C7E" w:rsidP="0062570A">
            <w:pPr>
              <w:tabs>
                <w:tab w:val="left" w:pos="2955"/>
              </w:tabs>
              <w:bidi/>
              <w:jc w:val="both"/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</w:pPr>
            <w:r w:rsidRPr="00C40DAD">
              <w:rPr>
                <w:rFonts w:asciiTheme="majorBidi" w:hAnsiTheme="majorBidi" w:cs="B Nazanin"/>
                <w:b/>
                <w:bCs/>
                <w:sz w:val="28"/>
                <w:szCs w:val="28"/>
              </w:rPr>
              <w:t xml:space="preserve">TLV STEL : 2 ppm     </w:t>
            </w:r>
          </w:p>
          <w:p w:rsidR="00867BE3" w:rsidRPr="00C40DAD" w:rsidRDefault="00867BE3" w:rsidP="00867BE3">
            <w:pPr>
              <w:tabs>
                <w:tab w:val="left" w:pos="2955"/>
              </w:tabs>
              <w:bidi/>
              <w:jc w:val="both"/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</w:rPr>
            </w:pPr>
          </w:p>
        </w:tc>
      </w:tr>
    </w:tbl>
    <w:p w:rsidR="00E27C7E" w:rsidRPr="00C40DAD" w:rsidRDefault="0047501C" w:rsidP="0047501C">
      <w:pPr>
        <w:tabs>
          <w:tab w:val="left" w:pos="2955"/>
        </w:tabs>
        <w:bidi/>
        <w:spacing w:line="240" w:lineRule="auto"/>
        <w:ind w:left="-472" w:firstLine="720"/>
        <w:jc w:val="right"/>
        <w:rPr>
          <w:rFonts w:asciiTheme="minorBidi" w:hAnsiTheme="minorBidi" w:cs="B Nazanin"/>
          <w:b/>
          <w:bCs/>
          <w:noProof/>
          <w:sz w:val="28"/>
          <w:szCs w:val="28"/>
          <w:rtl/>
          <w:lang w:bidi="fa-IR"/>
        </w:rPr>
      </w:pPr>
      <w:r w:rsidRPr="00A72F50">
        <w:rPr>
          <w:rFonts w:cs="B Homa" w:hint="cs"/>
          <w:b/>
          <w:bCs/>
          <w:sz w:val="24"/>
          <w:szCs w:val="24"/>
          <w:rtl/>
          <w:lang w:bidi="fa-IR"/>
        </w:rPr>
        <w:t>تهیه کننده : آرزو جعفری(مسئول بهداشت حرفه ای)</w:t>
      </w:r>
    </w:p>
    <w:p w:rsidR="00E27C7E" w:rsidRPr="00C40DAD" w:rsidRDefault="00E27C7E" w:rsidP="0062570A">
      <w:pPr>
        <w:bidi/>
        <w:spacing w:line="240" w:lineRule="auto"/>
        <w:ind w:left="-472"/>
        <w:jc w:val="both"/>
        <w:rPr>
          <w:rFonts w:cs="B Nazanin"/>
          <w:b/>
          <w:bCs/>
          <w:sz w:val="28"/>
          <w:szCs w:val="28"/>
          <w:rtl/>
        </w:rPr>
      </w:pPr>
    </w:p>
    <w:p w:rsidR="00E27C7E" w:rsidRPr="00C40DAD" w:rsidRDefault="00E27C7E" w:rsidP="0062570A">
      <w:pPr>
        <w:bidi/>
        <w:spacing w:line="240" w:lineRule="auto"/>
        <w:jc w:val="both"/>
        <w:rPr>
          <w:rFonts w:cs="B Nazanin"/>
          <w:b/>
          <w:bCs/>
          <w:sz w:val="28"/>
          <w:szCs w:val="28"/>
        </w:rPr>
      </w:pPr>
    </w:p>
    <w:p w:rsidR="00E27C7E" w:rsidRPr="00C40DAD" w:rsidRDefault="00E27C7E" w:rsidP="0062570A">
      <w:pPr>
        <w:bidi/>
        <w:spacing w:line="240" w:lineRule="auto"/>
        <w:jc w:val="both"/>
        <w:rPr>
          <w:rFonts w:cs="B Nazanin"/>
          <w:b/>
          <w:bCs/>
          <w:sz w:val="28"/>
          <w:szCs w:val="28"/>
        </w:rPr>
      </w:pPr>
    </w:p>
    <w:p w:rsidR="00C67E65" w:rsidRDefault="00C67E65" w:rsidP="0062570A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BF3079" w:rsidRDefault="00BF3079" w:rsidP="004E09AE">
      <w:pPr>
        <w:bidi/>
        <w:jc w:val="both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t xml:space="preserve">                      </w:t>
      </w:r>
      <w:r w:rsidR="004E09AE">
        <w:rPr>
          <w:rFonts w:cs="B Nazanin" w:hint="cs"/>
          <w:b/>
          <w:bCs/>
          <w:sz w:val="40"/>
          <w:szCs w:val="40"/>
          <w:rtl/>
        </w:rPr>
        <w:t xml:space="preserve">                           </w:t>
      </w:r>
    </w:p>
    <w:p w:rsidR="000B72F6" w:rsidRPr="00C40DAD" w:rsidRDefault="000B72F6" w:rsidP="000B72F6">
      <w:pPr>
        <w:bidi/>
        <w:jc w:val="both"/>
        <w:rPr>
          <w:rFonts w:cs="B Nazanin"/>
          <w:b/>
          <w:bCs/>
          <w:sz w:val="28"/>
          <w:szCs w:val="28"/>
        </w:rPr>
      </w:pPr>
    </w:p>
    <w:sectPr w:rsidR="000B72F6" w:rsidRPr="00C40DAD" w:rsidSect="003257C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37B" w:rsidRDefault="0049437B" w:rsidP="00E27C7E">
      <w:pPr>
        <w:spacing w:after="0" w:line="240" w:lineRule="auto"/>
      </w:pPr>
      <w:r>
        <w:separator/>
      </w:r>
    </w:p>
  </w:endnote>
  <w:endnote w:type="continuationSeparator" w:id="1">
    <w:p w:rsidR="0049437B" w:rsidRDefault="0049437B" w:rsidP="00E27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7680"/>
      <w:docPartObj>
        <w:docPartGallery w:val="Page Numbers (Bottom of Page)"/>
        <w:docPartUnique/>
      </w:docPartObj>
    </w:sdtPr>
    <w:sdtContent>
      <w:p w:rsidR="003257CE" w:rsidRDefault="00566B73">
        <w:pPr>
          <w:pStyle w:val="Footer"/>
        </w:pPr>
        <w:fldSimple w:instr=" PAGE   \* MERGEFORMAT ">
          <w:r w:rsidR="006F7F73">
            <w:rPr>
              <w:noProof/>
            </w:rPr>
            <w:t>4</w:t>
          </w:r>
        </w:fldSimple>
      </w:p>
    </w:sdtContent>
  </w:sdt>
  <w:p w:rsidR="003257CE" w:rsidRDefault="003257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37B" w:rsidRDefault="0049437B" w:rsidP="00E27C7E">
      <w:pPr>
        <w:spacing w:after="0" w:line="240" w:lineRule="auto"/>
      </w:pPr>
      <w:r>
        <w:separator/>
      </w:r>
    </w:p>
  </w:footnote>
  <w:footnote w:type="continuationSeparator" w:id="1">
    <w:p w:rsidR="0049437B" w:rsidRDefault="0049437B" w:rsidP="00E27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9640" w:type="dxa"/>
      <w:tblInd w:w="-222" w:type="dxa"/>
      <w:tblLook w:val="04A0"/>
    </w:tblPr>
    <w:tblGrid>
      <w:gridCol w:w="5245"/>
      <w:gridCol w:w="4395"/>
    </w:tblGrid>
    <w:tr w:rsidR="0047501C" w:rsidRPr="00FC3721" w:rsidTr="001D1885">
      <w:trPr>
        <w:trHeight w:val="1672"/>
      </w:trPr>
      <w:tc>
        <w:tcPr>
          <w:tcW w:w="5245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47501C" w:rsidRPr="00FC3721" w:rsidRDefault="0047501C" w:rsidP="001D1885">
          <w:pPr>
            <w:pStyle w:val="Header"/>
            <w:tabs>
              <w:tab w:val="left" w:pos="3578"/>
            </w:tabs>
            <w:bidi/>
            <w:jc w:val="center"/>
            <w:rPr>
              <w:rFonts w:cs="B Nazanin"/>
              <w:b/>
              <w:bCs/>
              <w:sz w:val="32"/>
              <w:szCs w:val="32"/>
              <w:rtl/>
              <w:lang w:bidi="fa-IR"/>
            </w:rPr>
          </w:pPr>
          <w:r>
            <w:rPr>
              <w:rFonts w:cs="B Nazanin"/>
              <w:b/>
              <w:bCs/>
              <w:noProof/>
              <w:sz w:val="32"/>
              <w:szCs w:val="32"/>
              <w:rtl/>
            </w:rPr>
            <w:drawing>
              <wp:inline distT="0" distB="0" distL="0" distR="0">
                <wp:extent cx="2716951" cy="1057275"/>
                <wp:effectExtent l="19050" t="0" r="7199" b="0"/>
                <wp:docPr id="17" name="Picture 0" descr="char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hart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6951" cy="105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47501C" w:rsidRPr="0047501C" w:rsidRDefault="0047501C" w:rsidP="0047501C">
          <w:pPr>
            <w:pStyle w:val="Header"/>
            <w:tabs>
              <w:tab w:val="left" w:pos="3578"/>
            </w:tabs>
            <w:bidi/>
            <w:jc w:val="center"/>
            <w:rPr>
              <w:rFonts w:cs="B Nazanin"/>
              <w:b/>
              <w:bCs/>
              <w:sz w:val="32"/>
              <w:szCs w:val="32"/>
              <w:rtl/>
              <w:lang w:bidi="fa-IR"/>
            </w:rPr>
          </w:pPr>
          <w:r w:rsidRPr="0047501C">
            <w:rPr>
              <w:rFonts w:cs="B Nazanin"/>
              <w:b/>
              <w:bCs/>
              <w:sz w:val="32"/>
              <w:szCs w:val="32"/>
              <w:rtl/>
              <w:lang w:bidi="fa-IR"/>
            </w:rPr>
            <w:t xml:space="preserve">برگه اطلاعات ایمنی مواد ( </w:t>
          </w:r>
          <w:r w:rsidRPr="0047501C">
            <w:rPr>
              <w:rFonts w:cs="B Nazanin"/>
              <w:b/>
              <w:bCs/>
              <w:sz w:val="32"/>
              <w:szCs w:val="32"/>
              <w:lang w:bidi="fa-IR"/>
            </w:rPr>
            <w:t>MSDS</w:t>
          </w:r>
          <w:r w:rsidRPr="0047501C">
            <w:rPr>
              <w:rFonts w:cs="B Nazanin"/>
              <w:b/>
              <w:bCs/>
              <w:sz w:val="32"/>
              <w:szCs w:val="32"/>
              <w:rtl/>
              <w:lang w:bidi="fa-IR"/>
            </w:rPr>
            <w:t>)</w:t>
          </w:r>
        </w:p>
        <w:p w:rsidR="0047501C" w:rsidRPr="0047501C" w:rsidRDefault="0047501C" w:rsidP="0047501C">
          <w:pPr>
            <w:pStyle w:val="Header"/>
            <w:tabs>
              <w:tab w:val="left" w:pos="3578"/>
            </w:tabs>
            <w:bidi/>
            <w:jc w:val="center"/>
            <w:rPr>
              <w:rFonts w:cs="B Nazanin"/>
              <w:b/>
              <w:bCs/>
              <w:sz w:val="32"/>
              <w:szCs w:val="32"/>
              <w:rtl/>
              <w:lang w:bidi="fa-IR"/>
            </w:rPr>
          </w:pPr>
          <w:r w:rsidRPr="0047501C">
            <w:rPr>
              <w:rFonts w:cs="B Nazanin" w:hint="cs"/>
              <w:b/>
              <w:bCs/>
              <w:sz w:val="32"/>
              <w:szCs w:val="32"/>
              <w:rtl/>
              <w:lang w:bidi="fa-IR"/>
            </w:rPr>
            <w:t>زایلن</w:t>
          </w:r>
        </w:p>
        <w:p w:rsidR="0047501C" w:rsidRPr="00FC3721" w:rsidRDefault="005D7145" w:rsidP="005D7145">
          <w:pPr>
            <w:pStyle w:val="Header"/>
            <w:tabs>
              <w:tab w:val="left" w:pos="1254"/>
              <w:tab w:val="left" w:pos="3578"/>
            </w:tabs>
            <w:bidi/>
            <w:rPr>
              <w:rFonts w:cs="B Nazanin"/>
              <w:b/>
              <w:bCs/>
              <w:sz w:val="32"/>
              <w:szCs w:val="32"/>
              <w:rtl/>
              <w:lang w:bidi="fa-IR"/>
            </w:rPr>
          </w:pPr>
          <w:r>
            <w:rPr>
              <w:rFonts w:cs="B Nazanin"/>
              <w:b/>
              <w:bCs/>
              <w:sz w:val="32"/>
              <w:szCs w:val="32"/>
              <w:rtl/>
              <w:lang w:bidi="fa-IR"/>
            </w:rPr>
            <w:tab/>
          </w:r>
        </w:p>
      </w:tc>
    </w:tr>
  </w:tbl>
  <w:p w:rsidR="003257CE" w:rsidRDefault="003257CE" w:rsidP="0047501C">
    <w:pPr>
      <w:bidi/>
      <w:rPr>
        <w:lang w:bidi="fa-I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5A"/>
      </v:shape>
    </w:pict>
  </w:numPicBullet>
  <w:abstractNum w:abstractNumId="0">
    <w:nsid w:val="0043449B"/>
    <w:multiLevelType w:val="hybridMultilevel"/>
    <w:tmpl w:val="3B6050B6"/>
    <w:lvl w:ilvl="0" w:tplc="D7162634">
      <w:start w:val="1"/>
      <w:numFmt w:val="bullet"/>
      <w:lvlText w:val=""/>
      <w:lvlJc w:val="left"/>
      <w:pPr>
        <w:ind w:left="360" w:hanging="360"/>
      </w:pPr>
      <w:rPr>
        <w:rFonts w:ascii="Wingdings" w:hAnsi="Wingdings" w:cs="B Nazani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1">
    <w:nsid w:val="066D329E"/>
    <w:multiLevelType w:val="hybridMultilevel"/>
    <w:tmpl w:val="22D82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957CC"/>
    <w:multiLevelType w:val="hybridMultilevel"/>
    <w:tmpl w:val="113680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D6CCD"/>
    <w:multiLevelType w:val="hybridMultilevel"/>
    <w:tmpl w:val="25F6AC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9C52AB"/>
    <w:multiLevelType w:val="hybridMultilevel"/>
    <w:tmpl w:val="776E49A0"/>
    <w:lvl w:ilvl="0" w:tplc="0409000B">
      <w:start w:val="1"/>
      <w:numFmt w:val="bullet"/>
      <w:lvlText w:val=""/>
      <w:lvlJc w:val="left"/>
      <w:pPr>
        <w:ind w:left="10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5">
    <w:nsid w:val="243834B6"/>
    <w:multiLevelType w:val="hybridMultilevel"/>
    <w:tmpl w:val="AE5A5ED4"/>
    <w:lvl w:ilvl="0" w:tplc="04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34F0E72"/>
    <w:multiLevelType w:val="hybridMultilevel"/>
    <w:tmpl w:val="B52024F8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343C2F66"/>
    <w:multiLevelType w:val="hybridMultilevel"/>
    <w:tmpl w:val="567C5296"/>
    <w:lvl w:ilvl="0" w:tplc="8DC43234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8" w:hanging="360"/>
      </w:pPr>
    </w:lvl>
    <w:lvl w:ilvl="2" w:tplc="0409001B" w:tentative="1">
      <w:start w:val="1"/>
      <w:numFmt w:val="lowerRoman"/>
      <w:lvlText w:val="%3."/>
      <w:lvlJc w:val="right"/>
      <w:pPr>
        <w:ind w:left="1328" w:hanging="180"/>
      </w:pPr>
    </w:lvl>
    <w:lvl w:ilvl="3" w:tplc="0409000F" w:tentative="1">
      <w:start w:val="1"/>
      <w:numFmt w:val="decimal"/>
      <w:lvlText w:val="%4."/>
      <w:lvlJc w:val="left"/>
      <w:pPr>
        <w:ind w:left="2048" w:hanging="360"/>
      </w:pPr>
    </w:lvl>
    <w:lvl w:ilvl="4" w:tplc="04090019" w:tentative="1">
      <w:start w:val="1"/>
      <w:numFmt w:val="lowerLetter"/>
      <w:lvlText w:val="%5."/>
      <w:lvlJc w:val="left"/>
      <w:pPr>
        <w:ind w:left="2768" w:hanging="360"/>
      </w:pPr>
    </w:lvl>
    <w:lvl w:ilvl="5" w:tplc="0409001B" w:tentative="1">
      <w:start w:val="1"/>
      <w:numFmt w:val="lowerRoman"/>
      <w:lvlText w:val="%6."/>
      <w:lvlJc w:val="right"/>
      <w:pPr>
        <w:ind w:left="3488" w:hanging="180"/>
      </w:pPr>
    </w:lvl>
    <w:lvl w:ilvl="6" w:tplc="0409000F" w:tentative="1">
      <w:start w:val="1"/>
      <w:numFmt w:val="decimal"/>
      <w:lvlText w:val="%7."/>
      <w:lvlJc w:val="left"/>
      <w:pPr>
        <w:ind w:left="4208" w:hanging="360"/>
      </w:pPr>
    </w:lvl>
    <w:lvl w:ilvl="7" w:tplc="04090019" w:tentative="1">
      <w:start w:val="1"/>
      <w:numFmt w:val="lowerLetter"/>
      <w:lvlText w:val="%8."/>
      <w:lvlJc w:val="left"/>
      <w:pPr>
        <w:ind w:left="4928" w:hanging="360"/>
      </w:pPr>
    </w:lvl>
    <w:lvl w:ilvl="8" w:tplc="0409001B" w:tentative="1">
      <w:start w:val="1"/>
      <w:numFmt w:val="lowerRoman"/>
      <w:lvlText w:val="%9."/>
      <w:lvlJc w:val="right"/>
      <w:pPr>
        <w:ind w:left="5648" w:hanging="180"/>
      </w:pPr>
    </w:lvl>
  </w:abstractNum>
  <w:abstractNum w:abstractNumId="8">
    <w:nsid w:val="345603FD"/>
    <w:multiLevelType w:val="hybridMultilevel"/>
    <w:tmpl w:val="D2F0EA1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026F7D"/>
    <w:multiLevelType w:val="hybridMultilevel"/>
    <w:tmpl w:val="96606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6703D"/>
    <w:multiLevelType w:val="hybridMultilevel"/>
    <w:tmpl w:val="2562887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421F68"/>
    <w:multiLevelType w:val="hybridMultilevel"/>
    <w:tmpl w:val="10CE187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D57804"/>
    <w:multiLevelType w:val="hybridMultilevel"/>
    <w:tmpl w:val="F782E2A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6B0"/>
    <w:multiLevelType w:val="hybridMultilevel"/>
    <w:tmpl w:val="3872D04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54269C"/>
    <w:multiLevelType w:val="hybridMultilevel"/>
    <w:tmpl w:val="F0BE55F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7A152A7"/>
    <w:multiLevelType w:val="hybridMultilevel"/>
    <w:tmpl w:val="A848750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DE6A73"/>
    <w:multiLevelType w:val="hybridMultilevel"/>
    <w:tmpl w:val="1B1083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8C535A"/>
    <w:multiLevelType w:val="hybridMultilevel"/>
    <w:tmpl w:val="4C38856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EB13FD7"/>
    <w:multiLevelType w:val="hybridMultilevel"/>
    <w:tmpl w:val="401E27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2487396"/>
    <w:multiLevelType w:val="hybridMultilevel"/>
    <w:tmpl w:val="AAEA5E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7"/>
  </w:num>
  <w:num w:numId="5">
    <w:abstractNumId w:val="13"/>
  </w:num>
  <w:num w:numId="6">
    <w:abstractNumId w:val="16"/>
  </w:num>
  <w:num w:numId="7">
    <w:abstractNumId w:val="0"/>
  </w:num>
  <w:num w:numId="8">
    <w:abstractNumId w:val="10"/>
  </w:num>
  <w:num w:numId="9">
    <w:abstractNumId w:val="5"/>
  </w:num>
  <w:num w:numId="10">
    <w:abstractNumId w:val="19"/>
  </w:num>
  <w:num w:numId="11">
    <w:abstractNumId w:val="12"/>
  </w:num>
  <w:num w:numId="12">
    <w:abstractNumId w:val="17"/>
  </w:num>
  <w:num w:numId="13">
    <w:abstractNumId w:val="11"/>
  </w:num>
  <w:num w:numId="14">
    <w:abstractNumId w:val="2"/>
  </w:num>
  <w:num w:numId="15">
    <w:abstractNumId w:val="9"/>
  </w:num>
  <w:num w:numId="16">
    <w:abstractNumId w:val="6"/>
  </w:num>
  <w:num w:numId="17">
    <w:abstractNumId w:val="1"/>
  </w:num>
  <w:num w:numId="18">
    <w:abstractNumId w:val="8"/>
  </w:num>
  <w:num w:numId="19">
    <w:abstractNumId w:val="1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7C7E"/>
    <w:rsid w:val="00047BD1"/>
    <w:rsid w:val="000B72F6"/>
    <w:rsid w:val="000D63C3"/>
    <w:rsid w:val="001404C3"/>
    <w:rsid w:val="0027042D"/>
    <w:rsid w:val="002F26F5"/>
    <w:rsid w:val="003257CE"/>
    <w:rsid w:val="003B46C2"/>
    <w:rsid w:val="00447F15"/>
    <w:rsid w:val="004539F9"/>
    <w:rsid w:val="0047501C"/>
    <w:rsid w:val="0049437B"/>
    <w:rsid w:val="004E09AE"/>
    <w:rsid w:val="0051252D"/>
    <w:rsid w:val="00552E9A"/>
    <w:rsid w:val="00566B73"/>
    <w:rsid w:val="005A75AA"/>
    <w:rsid w:val="005C747A"/>
    <w:rsid w:val="005D7145"/>
    <w:rsid w:val="005F793E"/>
    <w:rsid w:val="0062570A"/>
    <w:rsid w:val="00631A07"/>
    <w:rsid w:val="00641DA2"/>
    <w:rsid w:val="00677A0C"/>
    <w:rsid w:val="00685487"/>
    <w:rsid w:val="006A5984"/>
    <w:rsid w:val="006F7F73"/>
    <w:rsid w:val="007C1EC6"/>
    <w:rsid w:val="0084724C"/>
    <w:rsid w:val="00867BE3"/>
    <w:rsid w:val="008A18CE"/>
    <w:rsid w:val="008D34ED"/>
    <w:rsid w:val="009425FC"/>
    <w:rsid w:val="00973B8A"/>
    <w:rsid w:val="009A36A8"/>
    <w:rsid w:val="009A7EF0"/>
    <w:rsid w:val="00A8350C"/>
    <w:rsid w:val="00B166AE"/>
    <w:rsid w:val="00B33AE0"/>
    <w:rsid w:val="00B46404"/>
    <w:rsid w:val="00B55EC9"/>
    <w:rsid w:val="00BC2C10"/>
    <w:rsid w:val="00BE7675"/>
    <w:rsid w:val="00BF3079"/>
    <w:rsid w:val="00C40DAD"/>
    <w:rsid w:val="00C5509C"/>
    <w:rsid w:val="00C67E65"/>
    <w:rsid w:val="00CE4AF4"/>
    <w:rsid w:val="00E25052"/>
    <w:rsid w:val="00E27C7E"/>
    <w:rsid w:val="00E345A9"/>
    <w:rsid w:val="00E64254"/>
    <w:rsid w:val="00E83A53"/>
    <w:rsid w:val="00ED6B05"/>
    <w:rsid w:val="00F1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7E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C7E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27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C7E"/>
    <w:rPr>
      <w:lang w:bidi="ar-SA"/>
    </w:rPr>
  </w:style>
  <w:style w:type="table" w:styleId="TableGrid">
    <w:name w:val="Table Grid"/>
    <w:basedOn w:val="TableNormal"/>
    <w:uiPriority w:val="59"/>
    <w:rsid w:val="00E27C7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7C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C7E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167B2-1A80-47F8-994D-94D4C07F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8</cp:revision>
  <cp:lastPrinted>2012-09-27T03:48:00Z</cp:lastPrinted>
  <dcterms:created xsi:type="dcterms:W3CDTF">2012-09-26T04:53:00Z</dcterms:created>
  <dcterms:modified xsi:type="dcterms:W3CDTF">2012-09-27T03:48:00Z</dcterms:modified>
</cp:coreProperties>
</file>